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ADC9" w14:textId="77777777" w:rsidR="00553CB4" w:rsidRDefault="00B11375">
      <w:pPr>
        <w:rPr>
          <w:rFonts w:ascii="Arial" w:eastAsia="Arial" w:hAnsi="Arial" w:cs="Arial"/>
          <w:b/>
          <w:bCs/>
          <w:color w:val="00000A"/>
          <w:sz w:val="24"/>
          <w:szCs w:val="24"/>
          <w:u w:val="single" w:color="00000A"/>
        </w:rPr>
      </w:pPr>
      <w:r>
        <w:rPr>
          <w:rFonts w:ascii="Arial" w:eastAsia="Arial" w:hAnsi="Arial" w:cs="Arial"/>
          <w:b/>
          <w:bCs/>
          <w:shd w:val="clear" w:color="auto" w:fill="FFFFFF"/>
        </w:rPr>
        <w:t xml:space="preserve">UDA SERVIZI COMMERCIALI </w:t>
      </w:r>
      <w:proofErr w:type="spellStart"/>
      <w:r>
        <w:rPr>
          <w:rFonts w:ascii="Arial" w:eastAsia="Arial" w:hAnsi="Arial" w:cs="Arial"/>
          <w:b/>
          <w:bCs/>
          <w:shd w:val="clear" w:color="auto" w:fill="FFFFFF"/>
        </w:rPr>
        <w:t>a.s.</w:t>
      </w:r>
      <w:proofErr w:type="spellEnd"/>
      <w:r>
        <w:rPr>
          <w:rFonts w:ascii="Arial" w:eastAsia="Arial" w:hAnsi="Arial" w:cs="Arial"/>
          <w:b/>
          <w:bCs/>
          <w:shd w:val="clear" w:color="auto" w:fill="FFFFFF"/>
        </w:rPr>
        <w:t xml:space="preserve"> 2023/24</w:t>
      </w:r>
    </w:p>
    <w:tbl>
      <w:tblPr>
        <w:tblStyle w:val="TableNormal"/>
        <w:tblW w:w="973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65"/>
        <w:gridCol w:w="4865"/>
      </w:tblGrid>
      <w:tr w:rsidR="00553CB4" w14:paraId="3AA4ED2B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CD5E" w14:textId="77777777" w:rsidR="00553CB4" w:rsidRDefault="004D606D">
            <w:r>
              <w:rPr>
                <w:rFonts w:ascii="Arial" w:hAnsi="Arial"/>
                <w:color w:val="00000A"/>
                <w:sz w:val="24"/>
                <w:szCs w:val="24"/>
                <w:u w:color="00000A"/>
              </w:rPr>
              <w:t>CLASSI COINVOLTE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3E5B" w14:textId="77777777" w:rsidR="00553CB4" w:rsidRDefault="004D606D">
            <w:r>
              <w:rPr>
                <w:rFonts w:ascii="Arial" w:hAnsi="Arial"/>
                <w:color w:val="00000A"/>
                <w:sz w:val="24"/>
                <w:szCs w:val="24"/>
                <w:u w:color="00000A"/>
              </w:rPr>
              <w:t>TITOLO DELL’UDA</w:t>
            </w:r>
          </w:p>
        </w:tc>
      </w:tr>
      <w:tr w:rsidR="00553CB4" w14:paraId="54C91F4A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68BB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 xml:space="preserve">Classi prime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AD2A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sacco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saggio</w:t>
            </w:r>
            <w:proofErr w:type="spellEnd"/>
          </w:p>
        </w:tc>
      </w:tr>
      <w:tr w:rsidR="00553CB4" w14:paraId="30D457B2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3D9D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 xml:space="preserve">Classi </w:t>
            </w:r>
            <w:proofErr w:type="spellStart"/>
            <w:r>
              <w:rPr>
                <w:lang w:val="en-US"/>
              </w:rPr>
              <w:t>seconde</w:t>
            </w:r>
            <w:proofErr w:type="spellEnd"/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80CF" w14:textId="77777777" w:rsidR="00553CB4" w:rsidRDefault="004D606D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Insegnotta</w:t>
            </w:r>
            <w:proofErr w:type="spellEnd"/>
          </w:p>
        </w:tc>
      </w:tr>
      <w:tr w:rsidR="00553CB4" w14:paraId="3E9A32ED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20FA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 xml:space="preserve">Classi </w:t>
            </w:r>
            <w:proofErr w:type="spellStart"/>
            <w:r>
              <w:rPr>
                <w:lang w:val="en-US"/>
              </w:rPr>
              <w:t>terze</w:t>
            </w:r>
            <w:proofErr w:type="spellEnd"/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0470" w14:textId="77777777" w:rsidR="00553CB4" w:rsidRDefault="00863EC0">
            <w:pPr>
              <w:spacing w:after="0" w:line="240" w:lineRule="auto"/>
            </w:pPr>
            <w:r>
              <w:t>L’immagine che resta</w:t>
            </w:r>
          </w:p>
        </w:tc>
      </w:tr>
      <w:tr w:rsidR="00553CB4" w14:paraId="3808E116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79B3" w14:textId="77777777" w:rsidR="00553CB4" w:rsidRDefault="004D606D">
            <w:pPr>
              <w:spacing w:after="0" w:line="240" w:lineRule="auto"/>
            </w:pPr>
            <w:r>
              <w:t>Classi quarte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AC6E" w14:textId="77777777" w:rsidR="00553CB4" w:rsidRDefault="00863EC0">
            <w:pPr>
              <w:spacing w:after="0" w:line="240" w:lineRule="auto"/>
            </w:pPr>
            <w:proofErr w:type="spellStart"/>
            <w:r>
              <w:t>DIRETTAmente</w:t>
            </w:r>
            <w:proofErr w:type="spellEnd"/>
            <w:r>
              <w:t xml:space="preserve"> in</w:t>
            </w:r>
            <w:r w:rsidRPr="00863EC0">
              <w:rPr>
                <w:i/>
              </w:rPr>
              <w:t>sito</w:t>
            </w:r>
          </w:p>
        </w:tc>
      </w:tr>
      <w:tr w:rsidR="005A1BB4" w14:paraId="694ECFDB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DCD6" w14:textId="77777777" w:rsidR="005A1BB4" w:rsidRDefault="005A1BB4">
            <w:pPr>
              <w:spacing w:after="0" w:line="240" w:lineRule="auto"/>
            </w:pPr>
            <w:r>
              <w:t>Classi quinte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E166" w14:textId="77777777" w:rsidR="005A1BB4" w:rsidRDefault="005A1BB4">
            <w:pPr>
              <w:spacing w:after="0" w:line="240" w:lineRule="auto"/>
            </w:pPr>
            <w:r>
              <w:t>Illustr</w:t>
            </w:r>
            <w:r w:rsidR="00824B80">
              <w:t>ando</w:t>
            </w:r>
            <w:r>
              <w:t>l</w:t>
            </w:r>
            <w:r w:rsidR="000A2A8E">
              <w:t>i letteralmente</w:t>
            </w:r>
          </w:p>
        </w:tc>
      </w:tr>
    </w:tbl>
    <w:p w14:paraId="0F89018B" w14:textId="77777777" w:rsidR="00553CB4" w:rsidRDefault="00553CB4">
      <w:pPr>
        <w:widowControl w:val="0"/>
        <w:spacing w:line="240" w:lineRule="auto"/>
        <w:ind w:left="216" w:hanging="216"/>
        <w:rPr>
          <w:rFonts w:ascii="Arial" w:eastAsia="Arial" w:hAnsi="Arial" w:cs="Arial"/>
          <w:b/>
          <w:bCs/>
          <w:color w:val="00000A"/>
          <w:sz w:val="24"/>
          <w:szCs w:val="24"/>
          <w:u w:val="single" w:color="00000A"/>
        </w:rPr>
      </w:pPr>
    </w:p>
    <w:p w14:paraId="160CE413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color w:val="00000A"/>
          <w:sz w:val="24"/>
          <w:szCs w:val="24"/>
          <w:u w:val="single" w:color="00000A"/>
        </w:rPr>
      </w:pPr>
    </w:p>
    <w:p w14:paraId="079677AF" w14:textId="77777777" w:rsidR="00553CB4" w:rsidRDefault="00553CB4">
      <w:pPr>
        <w:widowControl w:val="0"/>
        <w:spacing w:line="240" w:lineRule="auto"/>
        <w:rPr>
          <w:rFonts w:ascii="Arial" w:eastAsia="Arial" w:hAnsi="Arial" w:cs="Arial"/>
          <w:b/>
          <w:bCs/>
          <w:color w:val="00000A"/>
          <w:sz w:val="24"/>
          <w:szCs w:val="24"/>
          <w:u w:val="single" w:color="00000A"/>
        </w:rPr>
      </w:pPr>
    </w:p>
    <w:p w14:paraId="327A32B1" w14:textId="77777777" w:rsidR="00553CB4" w:rsidRDefault="00553CB4">
      <w:pPr>
        <w:rPr>
          <w:rFonts w:ascii="Arial" w:eastAsia="Arial" w:hAnsi="Arial" w:cs="Arial"/>
          <w:i/>
          <w:iCs/>
          <w:color w:val="00000A"/>
          <w:sz w:val="24"/>
          <w:szCs w:val="24"/>
          <w:u w:color="00000A"/>
        </w:rPr>
      </w:pPr>
    </w:p>
    <w:p w14:paraId="14F77A08" w14:textId="77777777" w:rsidR="00553CB4" w:rsidRDefault="004D606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UDA: </w:t>
      </w:r>
      <w:r>
        <w:rPr>
          <w:rFonts w:ascii="Times New Roman" w:hAnsi="Times New Roman"/>
          <w:b/>
          <w:bCs/>
          <w:sz w:val="32"/>
          <w:szCs w:val="32"/>
          <w:u w:color="0070C0"/>
        </w:rPr>
        <w:t>un sacco saggio</w:t>
      </w:r>
    </w:p>
    <w:tbl>
      <w:tblPr>
        <w:tblStyle w:val="TableNormal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6983B2DB" w14:textId="77777777">
        <w:trPr>
          <w:trHeight w:val="65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511548D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34E5A8A6" w14:textId="77777777" w:rsidR="00553CB4" w:rsidRDefault="004D606D">
            <w:pPr>
              <w:spacing w:after="0" w:line="240" w:lineRule="auto"/>
              <w:ind w:right="225" w:firstLine="70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Classi Prime Servizi Commerciali </w:t>
            </w:r>
          </w:p>
        </w:tc>
      </w:tr>
      <w:tr w:rsidR="00553CB4" w14:paraId="751C0508" w14:textId="77777777">
        <w:trPr>
          <w:trHeight w:val="1315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C71717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2. Scopo e natura del compito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EB3B" w14:textId="77777777" w:rsidR="00553CB4" w:rsidRDefault="004D606D">
            <w:pPr>
              <w:spacing w:after="0" w:line="240" w:lineRule="auto"/>
            </w:pPr>
            <w:r>
              <w:rPr>
                <w:color w:val="211D1E"/>
                <w:sz w:val="24"/>
                <w:szCs w:val="24"/>
                <w:u w:color="211D1E"/>
              </w:rPr>
              <w:t>Individuare testi e immagini riguardanti l’</w:t>
            </w:r>
            <w:proofErr w:type="spellStart"/>
            <w:r>
              <w:rPr>
                <w:color w:val="211D1E"/>
                <w:sz w:val="24"/>
                <w:szCs w:val="24"/>
                <w:u w:color="211D1E"/>
              </w:rPr>
              <w:t>ecosotenibilità</w:t>
            </w:r>
            <w:proofErr w:type="spellEnd"/>
            <w:r>
              <w:rPr>
                <w:color w:val="211D1E"/>
                <w:sz w:val="24"/>
                <w:szCs w:val="24"/>
                <w:u w:color="211D1E"/>
              </w:rPr>
              <w:t xml:space="preserve"> </w:t>
            </w:r>
          </w:p>
        </w:tc>
      </w:tr>
      <w:tr w:rsidR="00553CB4" w14:paraId="4F6B3E8D" w14:textId="77777777">
        <w:trPr>
          <w:trHeight w:val="1306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EF9F280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3. Prodotto/i da realizzare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65D8F63C" w14:textId="77777777" w:rsidR="00553CB4" w:rsidRDefault="004D606D">
            <w:pPr>
              <w:spacing w:after="60" w:line="240" w:lineRule="auto"/>
              <w:ind w:right="85"/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Creazione di una Shopp</w:t>
            </w:r>
            <w:r w:rsidR="005A1BB4">
              <w:rPr>
                <w:rFonts w:ascii="Times New Roman" w:hAnsi="Times New Roman"/>
                <w:color w:val="211D1E"/>
                <w:kern w:val="24"/>
                <w:u w:color="211D1E"/>
              </w:rPr>
              <w:t>er</w:t>
            </w: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 ecologica da consegnare come gadget durante l’orientamento</w:t>
            </w:r>
          </w:p>
        </w:tc>
      </w:tr>
      <w:tr w:rsidR="00553CB4" w14:paraId="06FEE7EB" w14:textId="77777777">
        <w:trPr>
          <w:trHeight w:val="46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04B907F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339D8" w14:textId="77777777" w:rsidR="00553CB4" w:rsidRDefault="004D606D">
            <w:pPr>
              <w:spacing w:after="0" w:line="240" w:lineRule="auto"/>
              <w:ind w:firstLine="70"/>
            </w:pPr>
            <w:r>
              <w:rPr>
                <w:rFonts w:ascii="Times New Roman" w:hAnsi="Times New Roman"/>
              </w:rPr>
              <w:t xml:space="preserve">Orientamento in uscita. Consiglio d’Istituto. Collegio docenti </w:t>
            </w:r>
          </w:p>
        </w:tc>
      </w:tr>
      <w:tr w:rsidR="00553CB4" w14:paraId="1F09B582" w14:textId="77777777">
        <w:trPr>
          <w:trHeight w:val="101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C13CAA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5. Monte ore complessivo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1E536AC7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italiano: 8 ore;</w:t>
            </w:r>
          </w:p>
          <w:p w14:paraId="0134079F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Lingua inglese: 6 ore</w:t>
            </w:r>
          </w:p>
          <w:p w14:paraId="4415227F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Seconda lingua: 6 ore</w:t>
            </w:r>
          </w:p>
          <w:p w14:paraId="79D943C4" w14:textId="77777777" w:rsidR="00553CB4" w:rsidRDefault="004D606D">
            <w:pPr>
              <w:spacing w:after="0" w:line="240" w:lineRule="auto"/>
              <w:ind w:left="70"/>
            </w:pPr>
            <w:r>
              <w:rPr>
                <w:rFonts w:ascii="Times New Roman" w:hAnsi="Times New Roman"/>
              </w:rPr>
              <w:t>Tecniche dei servizi commerciali: 16 ore</w:t>
            </w:r>
          </w:p>
        </w:tc>
      </w:tr>
      <w:tr w:rsidR="00553CB4" w14:paraId="7EB958AA" w14:textId="77777777">
        <w:trPr>
          <w:trHeight w:val="683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52850714" w14:textId="77777777" w:rsidR="00553CB4" w:rsidRDefault="004D606D">
            <w:p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6. Attività degli studenti</w:t>
            </w:r>
          </w:p>
          <w:p w14:paraId="546D75B6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298" w:type="dxa"/>
            </w:tcMar>
            <w:vAlign w:val="center"/>
          </w:tcPr>
          <w:p w14:paraId="0649B318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jc w:val="both"/>
              <w:rPr>
                <w:rFonts w:ascii="Calibri" w:eastAsia="Calibri" w:hAnsi="Calibri" w:cs="Calibri"/>
                <w:b/>
                <w:bCs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Fasi</w:t>
            </w:r>
          </w:p>
          <w:p w14:paraId="54684961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Rielaborazione informazioni e stesura del brief.</w:t>
            </w:r>
          </w:p>
          <w:p w14:paraId="3FD3E7C7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Brainstorming</w:t>
            </w:r>
          </w:p>
          <w:p w14:paraId="3F6F9975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Individuazione delle caratteristiche, degli elementi chiave e della mission e della vision</w:t>
            </w:r>
          </w:p>
          <w:p w14:paraId="375EE104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 xml:space="preserve">• </w:t>
            </w:r>
          </w:p>
          <w:p w14:paraId="4DEB232E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Presentazione di rough e layout in digitale</w:t>
            </w:r>
          </w:p>
          <w:p w14:paraId="50B1758D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Invio esecutivi in stampa</w:t>
            </w:r>
          </w:p>
          <w:p w14:paraId="42F773E5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jc w:val="both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Realizzazione di una relazione finale</w:t>
            </w:r>
          </w:p>
          <w:p w14:paraId="2A25F195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Modalità</w:t>
            </w: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 </w:t>
            </w:r>
          </w:p>
          <w:p w14:paraId="0CB1AF5C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Brainstorming per raccogliere e valutare le idee degli alunni</w:t>
            </w:r>
          </w:p>
          <w:p w14:paraId="17A101D0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Approfondimento degli argomenti nelle discipline coinvolte</w:t>
            </w:r>
          </w:p>
          <w:p w14:paraId="16CF548B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Attività pratiche di laboratorio, in gruppo e personalizzate</w:t>
            </w:r>
          </w:p>
          <w:p w14:paraId="2AEB1304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Lezione frontale dialogata</w:t>
            </w:r>
          </w:p>
          <w:p w14:paraId="174554FA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Lavori individuali domestici dove è possibile</w:t>
            </w:r>
          </w:p>
          <w:p w14:paraId="59D9AA19" w14:textId="77777777" w:rsidR="00553CB4" w:rsidRDefault="00553CB4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</w:p>
          <w:p w14:paraId="0E5F7287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Le Modalità saranno di natura: collettive, di gruppo, individuali, personalizzate, in presenza, a distanza, peer to peer, cooperative </w:t>
            </w:r>
            <w:proofErr w:type="spellStart"/>
            <w:r>
              <w:rPr>
                <w:rFonts w:ascii="Calibri" w:hAnsi="Calibri"/>
                <w:color w:val="211D1E"/>
                <w:kern w:val="0"/>
                <w:u w:color="211D1E"/>
              </w:rPr>
              <w:t>learnig</w:t>
            </w:r>
            <w:proofErr w:type="spellEnd"/>
            <w:r>
              <w:rPr>
                <w:rFonts w:ascii="Calibri" w:hAnsi="Calibri"/>
                <w:color w:val="211D1E"/>
                <w:kern w:val="0"/>
                <w:u w:color="211D1E"/>
              </w:rPr>
              <w:t>, collaborative learning, peer tutoring.</w:t>
            </w:r>
          </w:p>
        </w:tc>
      </w:tr>
    </w:tbl>
    <w:p w14:paraId="278B77BB" w14:textId="77777777" w:rsidR="00553CB4" w:rsidRDefault="00553CB4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7D1215" w14:textId="77777777" w:rsidR="00553CB4" w:rsidRDefault="00553CB4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2B7E9A" w14:textId="77777777" w:rsidR="00553CB4" w:rsidRDefault="00553CB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A4C506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719F2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B3D8C" w14:textId="77777777" w:rsidR="00553CB4" w:rsidRDefault="004D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GESTIONE DELLA INTERDISCIPLINARIETÀ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1714E0A1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2EA9796D" w14:textId="77777777">
        <w:trPr>
          <w:trHeight w:val="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6FA3FE1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7. Insegnamenti coinvolti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197167D8" w14:textId="77777777" w:rsidR="00553CB4" w:rsidRDefault="004D606D">
            <w:pPr>
              <w:spacing w:after="0" w:line="240" w:lineRule="auto"/>
              <w:ind w:left="79" w:right="215"/>
            </w:pPr>
            <w:r>
              <w:rPr>
                <w:rFonts w:ascii="Times New Roman" w:hAnsi="Times New Roman"/>
                <w:sz w:val="24"/>
                <w:szCs w:val="24"/>
              </w:rPr>
              <w:t>TSC – ITALIANO – INGLESE – FRANCESE - TEDESCO</w:t>
            </w:r>
          </w:p>
        </w:tc>
      </w:tr>
      <w:tr w:rsidR="00553CB4" w14:paraId="18CF94B2" w14:textId="77777777">
        <w:trPr>
          <w:trHeight w:val="16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36A407AA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8. Competenze “target”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4DC6E005" w14:textId="77777777" w:rsidR="00553CB4" w:rsidRDefault="004D606D">
            <w:pPr>
              <w:pStyle w:val="Default"/>
              <w:widowControl w:val="0"/>
              <w:suppressAutoHyphens w:val="0"/>
              <w:spacing w:before="120" w:after="0" w:line="240" w:lineRule="auto"/>
              <w:ind w:left="82"/>
              <w:jc w:val="both"/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</w:pPr>
            <w:r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  <w:t>Competenze di Cittadinanza</w:t>
            </w:r>
          </w:p>
          <w:p w14:paraId="618D02CC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Competenze Area generale </w:t>
            </w:r>
          </w:p>
          <w:p w14:paraId="79B123EC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intermedie Area d’indirizzo</w:t>
            </w:r>
          </w:p>
          <w:p w14:paraId="1BBC1072" w14:textId="77777777" w:rsidR="00553CB4" w:rsidRDefault="004D606D">
            <w:pPr>
              <w:pStyle w:val="TableParagraph"/>
              <w:spacing w:before="120" w:after="0" w:line="240" w:lineRule="auto"/>
              <w:ind w:left="82"/>
            </w:pPr>
            <w:r>
              <w:rPr>
                <w:rFonts w:ascii="Times New Roman" w:hAnsi="Times New Roman"/>
                <w:b/>
                <w:bCs/>
              </w:rPr>
              <w:t xml:space="preserve">Competenze digitali </w:t>
            </w:r>
          </w:p>
        </w:tc>
      </w:tr>
      <w:tr w:rsidR="00553CB4" w14:paraId="67D1C7D3" w14:textId="77777777">
        <w:trPr>
          <w:trHeight w:val="21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E883BBD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9. Saperi essenziali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C202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Lingua italiana: ricerca autori e testi riguardanti l’ecosostenibilità; eventuale esposizione finale scritta o orale</w:t>
            </w:r>
            <w:r w:rsidR="00035DBF">
              <w:rPr>
                <w:kern w:val="24"/>
                <w:sz w:val="24"/>
                <w:szCs w:val="24"/>
              </w:rPr>
              <w:t>.</w:t>
            </w:r>
          </w:p>
          <w:p w14:paraId="7CE7CCC5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Lingua inglese: ricerca autori e testi riguardanti l’ecosostenibilità; eventuale esposizione finale scritta o orale</w:t>
            </w:r>
            <w:r w:rsidR="00035DBF">
              <w:rPr>
                <w:kern w:val="24"/>
                <w:sz w:val="24"/>
                <w:szCs w:val="24"/>
              </w:rPr>
              <w:t>.</w:t>
            </w:r>
          </w:p>
          <w:p w14:paraId="63A7A01E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Seconda lingua straniera: ricerca autori e testi riguardanti l’ecosostenibilità; eventuale esposizione finale scritta o orale</w:t>
            </w:r>
            <w:r w:rsidR="00035DBF">
              <w:rPr>
                <w:kern w:val="24"/>
                <w:sz w:val="24"/>
                <w:szCs w:val="24"/>
              </w:rPr>
              <w:t>.</w:t>
            </w:r>
          </w:p>
          <w:p w14:paraId="30B69729" w14:textId="77777777" w:rsidR="00553CB4" w:rsidRDefault="004D606D">
            <w:pPr>
              <w:spacing w:after="0" w:line="240" w:lineRule="auto"/>
            </w:pPr>
            <w:r>
              <w:rPr>
                <w:kern w:val="24"/>
                <w:sz w:val="24"/>
                <w:szCs w:val="24"/>
              </w:rPr>
              <w:t>• Tecniche dei servizi commerciali: esposizione del materiale prodotto</w:t>
            </w:r>
          </w:p>
        </w:tc>
      </w:tr>
      <w:tr w:rsidR="00553CB4" w14:paraId="1567D511" w14:textId="77777777">
        <w:trPr>
          <w:trHeight w:val="10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5EBD1E0" w14:textId="77777777" w:rsidR="00553CB4" w:rsidRDefault="004D606D">
            <w:pPr>
              <w:spacing w:after="0" w:line="240" w:lineRule="auto"/>
              <w:ind w:left="360" w:hanging="360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10. Attività degli studenti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719D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TSC: Progetto e Montaggio e scelta delle immagini</w:t>
            </w:r>
          </w:p>
          <w:p w14:paraId="01167BF7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Italiano: Figure Retoriche – Ricerca di frasi da autori italiani sul tema ecologico</w:t>
            </w:r>
          </w:p>
          <w:p w14:paraId="569E63CF" w14:textId="77777777" w:rsidR="00553CB4" w:rsidRDefault="004D606D">
            <w:pPr>
              <w:spacing w:after="0" w:line="240" w:lineRule="auto"/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Lingue: Ricerca di brani da autori stranieri sul tema ecologico da mettere nel retro </w:t>
            </w:r>
            <w:proofErr w:type="spellStart"/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bag</w:t>
            </w:r>
            <w:proofErr w:type="spellEnd"/>
          </w:p>
        </w:tc>
      </w:tr>
    </w:tbl>
    <w:p w14:paraId="4B65BC73" w14:textId="77777777" w:rsidR="00553CB4" w:rsidRDefault="00553CB4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8FB685D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7FDF706D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91217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67C603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2429C5" w14:textId="77777777" w:rsidR="00553CB4" w:rsidRDefault="004D606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UDA: </w:t>
      </w:r>
      <w:proofErr w:type="spellStart"/>
      <w:r>
        <w:rPr>
          <w:rFonts w:ascii="Times New Roman" w:hAnsi="Times New Roman"/>
          <w:b/>
          <w:bCs/>
          <w:sz w:val="32"/>
          <w:szCs w:val="32"/>
          <w:u w:color="0070C0"/>
        </w:rPr>
        <w:t>insegnotta</w:t>
      </w:r>
      <w:proofErr w:type="spellEnd"/>
    </w:p>
    <w:tbl>
      <w:tblPr>
        <w:tblStyle w:val="TableNormal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00D293D2" w14:textId="77777777">
        <w:trPr>
          <w:trHeight w:val="65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3634BBF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435DCEC7" w14:textId="77777777" w:rsidR="00553CB4" w:rsidRDefault="004D606D">
            <w:pPr>
              <w:spacing w:after="0" w:line="240" w:lineRule="auto"/>
              <w:ind w:right="225" w:firstLine="70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Classi Seconde Servizi Commerciali </w:t>
            </w:r>
          </w:p>
        </w:tc>
      </w:tr>
      <w:tr w:rsidR="00553CB4" w14:paraId="3454519F" w14:textId="77777777">
        <w:trPr>
          <w:trHeight w:val="1315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97D8581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2. Scopo e natura del compito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771C4" w14:textId="77777777" w:rsidR="00553CB4" w:rsidRDefault="004D606D">
            <w:pPr>
              <w:spacing w:after="0" w:line="240" w:lineRule="auto"/>
            </w:pPr>
            <w:r>
              <w:rPr>
                <w:color w:val="211D1E"/>
                <w:sz w:val="24"/>
                <w:szCs w:val="24"/>
                <w:u w:color="211D1E"/>
              </w:rPr>
              <w:t xml:space="preserve">Individuare testi, immagini e infografiche riguardanti la segnaletica interna dell’istituto. </w:t>
            </w:r>
          </w:p>
        </w:tc>
      </w:tr>
      <w:tr w:rsidR="00553CB4" w14:paraId="78076432" w14:textId="77777777">
        <w:trPr>
          <w:trHeight w:val="1306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1CC01A7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3. Prodotto/i da realizzare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2A6822AF" w14:textId="77777777" w:rsidR="00553CB4" w:rsidRDefault="004D606D" w:rsidP="00824B80">
            <w:pPr>
              <w:spacing w:after="60" w:line="240" w:lineRule="auto"/>
              <w:ind w:right="85"/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Infografica </w:t>
            </w:r>
            <w:r w:rsidR="00824B80">
              <w:rPr>
                <w:rFonts w:ascii="Times New Roman" w:hAnsi="Times New Roman"/>
                <w:color w:val="211D1E"/>
                <w:kern w:val="24"/>
                <w:u w:color="211D1E"/>
              </w:rPr>
              <w:t>istituto.</w:t>
            </w:r>
          </w:p>
        </w:tc>
      </w:tr>
      <w:tr w:rsidR="00553CB4" w14:paraId="0C83859B" w14:textId="77777777">
        <w:trPr>
          <w:trHeight w:val="46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E9BBD16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1D6A0" w14:textId="77777777" w:rsidR="00553CB4" w:rsidRDefault="004D606D">
            <w:pPr>
              <w:spacing w:after="0" w:line="240" w:lineRule="auto"/>
              <w:ind w:firstLine="70"/>
            </w:pPr>
            <w:r>
              <w:rPr>
                <w:rFonts w:ascii="Times New Roman" w:hAnsi="Times New Roman"/>
              </w:rPr>
              <w:t>Collegio docenti; consiglio di istituto</w:t>
            </w:r>
            <w:r w:rsidR="00824B80">
              <w:rPr>
                <w:rFonts w:ascii="Times New Roman" w:hAnsi="Times New Roman"/>
              </w:rPr>
              <w:t>.</w:t>
            </w:r>
          </w:p>
        </w:tc>
      </w:tr>
      <w:tr w:rsidR="00553CB4" w14:paraId="55573AFB" w14:textId="77777777">
        <w:trPr>
          <w:trHeight w:val="101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CA937B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5. Monte ore complessivo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72CC42D8" w14:textId="77777777" w:rsidR="00553CB4" w:rsidRDefault="00713558" w:rsidP="007135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D606D">
              <w:rPr>
                <w:rFonts w:ascii="Times New Roman" w:hAnsi="Times New Roman"/>
              </w:rPr>
              <w:t>Lingua inglese: 6 ore</w:t>
            </w:r>
          </w:p>
          <w:p w14:paraId="212D5BF8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Seconda lingua: 6 ore</w:t>
            </w:r>
          </w:p>
          <w:p w14:paraId="642E0A8A" w14:textId="77777777" w:rsidR="00553CB4" w:rsidRDefault="004D606D">
            <w:pPr>
              <w:spacing w:after="0" w:line="240" w:lineRule="auto"/>
              <w:ind w:left="70"/>
            </w:pPr>
            <w:r>
              <w:rPr>
                <w:rFonts w:ascii="Times New Roman" w:hAnsi="Times New Roman"/>
              </w:rPr>
              <w:t>Tecniche dei servizi commerciali: 16 ore</w:t>
            </w:r>
          </w:p>
        </w:tc>
      </w:tr>
      <w:tr w:rsidR="00553CB4" w14:paraId="6868E4E4" w14:textId="77777777">
        <w:trPr>
          <w:trHeight w:val="671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E7E89C6" w14:textId="77777777" w:rsidR="00553CB4" w:rsidRDefault="004D606D">
            <w:p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6. Attività degli studenti</w:t>
            </w:r>
          </w:p>
          <w:p w14:paraId="27783B8F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298" w:type="dxa"/>
            </w:tcMar>
            <w:vAlign w:val="center"/>
          </w:tcPr>
          <w:p w14:paraId="4A91B37E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jc w:val="both"/>
              <w:rPr>
                <w:rFonts w:ascii="Calibri" w:eastAsia="Calibri" w:hAnsi="Calibri" w:cs="Calibri"/>
                <w:b/>
                <w:bCs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Fasi</w:t>
            </w:r>
          </w:p>
          <w:p w14:paraId="529FBABF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Rielaborazione informazioni e stesura del brief.</w:t>
            </w:r>
          </w:p>
          <w:p w14:paraId="54CC0049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Brainstorming</w:t>
            </w:r>
          </w:p>
          <w:p w14:paraId="3133D4A0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Individuazione delle caratteristiche, degli elementi chiave e della mission e della vision</w:t>
            </w:r>
          </w:p>
          <w:p w14:paraId="2C70CB61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 xml:space="preserve">• </w:t>
            </w:r>
          </w:p>
          <w:p w14:paraId="7E370620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Presentazione di rough e layout in digitale</w:t>
            </w:r>
          </w:p>
          <w:p w14:paraId="1FF2FB2E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Invio esecutivi in stampa</w:t>
            </w:r>
          </w:p>
          <w:p w14:paraId="479AC96F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jc w:val="both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Realizzazione di una relazione finale</w:t>
            </w:r>
          </w:p>
          <w:p w14:paraId="182E8A3B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Modalità</w:t>
            </w: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 </w:t>
            </w:r>
          </w:p>
          <w:p w14:paraId="4C79CA48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Brainstorming per raccogliere e valutare le idee degli alunni</w:t>
            </w:r>
          </w:p>
          <w:p w14:paraId="7752059E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Approfondimento degli argomenti nelle discipline coinvolte</w:t>
            </w:r>
          </w:p>
          <w:p w14:paraId="20AE79F5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Attività pratiche di laboratorio, in gruppo e personalizzate</w:t>
            </w:r>
          </w:p>
          <w:p w14:paraId="608973B5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Lezione frontale dialogata</w:t>
            </w:r>
          </w:p>
          <w:p w14:paraId="1428E071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Lavori individuali domestici dove è possibile</w:t>
            </w:r>
          </w:p>
          <w:p w14:paraId="7F3701EC" w14:textId="77777777" w:rsidR="00553CB4" w:rsidRDefault="00553CB4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</w:p>
          <w:p w14:paraId="7C51C7BF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Le Modalità saranno di natura: collettive, di gruppo, individuali, personalizzate, in presenza, a distanza, peer to peer, cooperative </w:t>
            </w:r>
            <w:proofErr w:type="spellStart"/>
            <w:r>
              <w:rPr>
                <w:rFonts w:ascii="Calibri" w:hAnsi="Calibri"/>
                <w:color w:val="211D1E"/>
                <w:kern w:val="0"/>
                <w:u w:color="211D1E"/>
              </w:rPr>
              <w:t>learnig</w:t>
            </w:r>
            <w:proofErr w:type="spellEnd"/>
            <w:r>
              <w:rPr>
                <w:rFonts w:ascii="Calibri" w:hAnsi="Calibri"/>
                <w:color w:val="211D1E"/>
                <w:kern w:val="0"/>
                <w:u w:color="211D1E"/>
              </w:rPr>
              <w:t>, collaborative learning, peer tutoring.</w:t>
            </w:r>
          </w:p>
        </w:tc>
      </w:tr>
    </w:tbl>
    <w:p w14:paraId="1B21FE6F" w14:textId="77777777" w:rsidR="00553CB4" w:rsidRDefault="00553CB4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22AA89E" w14:textId="77777777" w:rsidR="00553CB4" w:rsidRDefault="00553CB4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936308" w14:textId="77777777" w:rsidR="00553CB4" w:rsidRDefault="00553CB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64AF522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B1847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CF5076" w14:textId="77777777" w:rsidR="00553CB4" w:rsidRDefault="004D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GESTIONE DELLA INTERDISCIPLINARIETÀ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14:paraId="364E6B3A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54407434" w14:textId="77777777">
        <w:trPr>
          <w:trHeight w:val="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97457EC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7. Insegnamenti coinvolti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7F5E005A" w14:textId="77777777" w:rsidR="00553CB4" w:rsidRDefault="004D606D">
            <w:pPr>
              <w:spacing w:after="0" w:line="240" w:lineRule="auto"/>
              <w:ind w:left="79" w:right="215"/>
            </w:pPr>
            <w:r>
              <w:rPr>
                <w:rFonts w:ascii="Times New Roman" w:hAnsi="Times New Roman"/>
                <w:sz w:val="24"/>
                <w:szCs w:val="24"/>
              </w:rPr>
              <w:t>TSC – ITALIANO – INGLESE – FRANCESE - TEDESCO</w:t>
            </w:r>
          </w:p>
        </w:tc>
      </w:tr>
      <w:tr w:rsidR="00553CB4" w14:paraId="7A174BC5" w14:textId="77777777">
        <w:trPr>
          <w:trHeight w:val="16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7B6E44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8. Competenze “target”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4E615003" w14:textId="77777777" w:rsidR="00553CB4" w:rsidRDefault="004D606D">
            <w:pPr>
              <w:pStyle w:val="Default"/>
              <w:widowControl w:val="0"/>
              <w:suppressAutoHyphens w:val="0"/>
              <w:spacing w:before="120" w:after="0" w:line="240" w:lineRule="auto"/>
              <w:ind w:left="82"/>
              <w:jc w:val="both"/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</w:pPr>
            <w:r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  <w:t>Competenze di Cittadinanza</w:t>
            </w:r>
          </w:p>
          <w:p w14:paraId="06476E77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Competenze Area generale </w:t>
            </w:r>
          </w:p>
          <w:p w14:paraId="7D6589DE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intermedie Area d’indirizzo</w:t>
            </w:r>
          </w:p>
          <w:p w14:paraId="3B670428" w14:textId="77777777" w:rsidR="00553CB4" w:rsidRDefault="004D606D">
            <w:pPr>
              <w:pStyle w:val="TableParagraph"/>
              <w:spacing w:before="120" w:after="0" w:line="240" w:lineRule="auto"/>
              <w:ind w:left="82"/>
            </w:pPr>
            <w:r>
              <w:rPr>
                <w:rFonts w:ascii="Times New Roman" w:hAnsi="Times New Roman"/>
                <w:b/>
                <w:bCs/>
              </w:rPr>
              <w:t>Competenze digitali</w:t>
            </w:r>
          </w:p>
        </w:tc>
      </w:tr>
      <w:tr w:rsidR="00553CB4" w14:paraId="1C1D5B07" w14:textId="77777777">
        <w:trPr>
          <w:trHeight w:val="21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AC2AB37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9. Saperi essenziali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577D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• Lingua italiana: </w:t>
            </w:r>
            <w:r w:rsidR="00035DBF">
              <w:rPr>
                <w:kern w:val="24"/>
                <w:sz w:val="24"/>
                <w:szCs w:val="24"/>
              </w:rPr>
              <w:t>testo espositivo; relazione finale.</w:t>
            </w:r>
          </w:p>
          <w:p w14:paraId="383C2F93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• Lingua inglese: </w:t>
            </w:r>
            <w:r w:rsidR="00824B80">
              <w:rPr>
                <w:kern w:val="24"/>
                <w:sz w:val="24"/>
                <w:szCs w:val="24"/>
              </w:rPr>
              <w:t>produzione testi segnaletica in lingua straniera</w:t>
            </w:r>
            <w:r w:rsidR="00035DBF">
              <w:rPr>
                <w:kern w:val="24"/>
                <w:sz w:val="24"/>
                <w:szCs w:val="24"/>
              </w:rPr>
              <w:t>; eventuale esposizione finale scritta o orale.</w:t>
            </w:r>
          </w:p>
          <w:p w14:paraId="77F9FA15" w14:textId="77777777" w:rsidR="00035DBF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Seconda lingua straniera</w:t>
            </w:r>
            <w:r w:rsidR="00035DBF">
              <w:rPr>
                <w:kern w:val="24"/>
                <w:sz w:val="24"/>
                <w:szCs w:val="24"/>
              </w:rPr>
              <w:t xml:space="preserve"> produzione testi segnaletica in lingua straniera; eventuale esposizione finale scritta o orale.</w:t>
            </w:r>
          </w:p>
          <w:p w14:paraId="4BFBF61C" w14:textId="77777777" w:rsidR="00553CB4" w:rsidRDefault="004D606D">
            <w:pPr>
              <w:spacing w:after="0" w:line="240" w:lineRule="auto"/>
            </w:pPr>
            <w:r>
              <w:rPr>
                <w:kern w:val="24"/>
                <w:sz w:val="24"/>
                <w:szCs w:val="24"/>
              </w:rPr>
              <w:t xml:space="preserve">• Tecniche dei servizi commerciali: </w:t>
            </w:r>
            <w:r w:rsidR="00824B80">
              <w:rPr>
                <w:kern w:val="24"/>
                <w:sz w:val="24"/>
                <w:szCs w:val="24"/>
              </w:rPr>
              <w:t xml:space="preserve">realizzazione segnaletica; </w:t>
            </w:r>
            <w:r>
              <w:rPr>
                <w:kern w:val="24"/>
                <w:sz w:val="24"/>
                <w:szCs w:val="24"/>
              </w:rPr>
              <w:t>esposizione del materiale prodotto</w:t>
            </w:r>
            <w:r w:rsidR="00824B80">
              <w:rPr>
                <w:kern w:val="24"/>
                <w:sz w:val="24"/>
                <w:szCs w:val="24"/>
              </w:rPr>
              <w:t>.</w:t>
            </w:r>
          </w:p>
        </w:tc>
      </w:tr>
      <w:tr w:rsidR="00553CB4" w14:paraId="3F97087F" w14:textId="77777777">
        <w:trPr>
          <w:trHeight w:val="13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D39E0A1" w14:textId="77777777" w:rsidR="00553CB4" w:rsidRDefault="004D606D">
            <w:pPr>
              <w:spacing w:after="0" w:line="240" w:lineRule="auto"/>
              <w:ind w:left="360" w:hanging="360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10. Attività degli studenti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B4619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TSC: Progett</w:t>
            </w:r>
            <w:r w:rsidR="00035DBF">
              <w:rPr>
                <w:rFonts w:ascii="Times New Roman" w:hAnsi="Times New Roman"/>
                <w:color w:val="211D1E"/>
                <w:kern w:val="24"/>
                <w:u w:color="211D1E"/>
              </w:rPr>
              <w:t>azione realizzazione della</w:t>
            </w: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 segnaletic</w:t>
            </w:r>
            <w:r w:rsidR="00035DBF">
              <w:rPr>
                <w:rFonts w:ascii="Times New Roman" w:hAnsi="Times New Roman"/>
                <w:color w:val="211D1E"/>
                <w:kern w:val="24"/>
                <w:u w:color="211D1E"/>
              </w:rPr>
              <w:t>a interna ed esterna.</w:t>
            </w:r>
          </w:p>
          <w:p w14:paraId="4E6CFD1B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Italiano</w:t>
            </w:r>
            <w:r w:rsidR="00035DBF">
              <w:rPr>
                <w:rFonts w:ascii="Times New Roman" w:hAnsi="Times New Roman"/>
                <w:color w:val="211D1E"/>
                <w:kern w:val="24"/>
                <w:u w:color="211D1E"/>
              </w:rPr>
              <w:t>: produzione di un testo espositivo finale.</w:t>
            </w:r>
          </w:p>
          <w:p w14:paraId="4636CE59" w14:textId="77777777" w:rsidR="00553CB4" w:rsidRDefault="004D606D">
            <w:pPr>
              <w:spacing w:after="0" w:line="240" w:lineRule="auto"/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Lingue: </w:t>
            </w:r>
            <w:r w:rsidR="00035DBF">
              <w:rPr>
                <w:rFonts w:ascii="Times New Roman" w:hAnsi="Times New Roman"/>
                <w:color w:val="211D1E"/>
                <w:kern w:val="24"/>
                <w:u w:color="211D1E"/>
              </w:rPr>
              <w:t>produzione della segnaletica in lingua straniera.</w:t>
            </w:r>
          </w:p>
        </w:tc>
      </w:tr>
    </w:tbl>
    <w:p w14:paraId="202DB3A6" w14:textId="77777777" w:rsidR="00553CB4" w:rsidRDefault="00553CB4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1451B409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1D7470BF" w14:textId="77777777" w:rsidR="00553CB4" w:rsidRDefault="00553CB4">
      <w:pPr>
        <w:widowControl w:val="0"/>
        <w:spacing w:after="0" w:line="240" w:lineRule="auto"/>
        <w:ind w:left="108" w:hanging="108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17162110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46FF15D7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42F5A755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652133A1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45C699D4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6F083AE5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29C85E13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06CDD48D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215FC9F1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72D2D62C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1D6F5BF5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54279726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0DDE8225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2C338A27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5047C34C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6C1C1F3C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0DE73ED4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7B621292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7C6F56C8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56613EA6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6BAD5A37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746AF01B" w14:textId="77777777" w:rsidR="00553CB4" w:rsidRDefault="00553CB4">
      <w:pPr>
        <w:jc w:val="center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458A2D06" w14:textId="77777777" w:rsidR="00553CB4" w:rsidRDefault="004D606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UDA: </w:t>
      </w:r>
      <w:r w:rsidR="00863EC0">
        <w:rPr>
          <w:rFonts w:ascii="Times New Roman" w:hAnsi="Times New Roman"/>
          <w:b/>
          <w:bCs/>
          <w:sz w:val="32"/>
          <w:szCs w:val="32"/>
        </w:rPr>
        <w:t>L’immagine che resta</w:t>
      </w:r>
    </w:p>
    <w:tbl>
      <w:tblPr>
        <w:tblStyle w:val="TableNormal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25E380FF" w14:textId="77777777">
        <w:trPr>
          <w:trHeight w:val="65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0EE2AB3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2BE907F8" w14:textId="77777777" w:rsidR="00553CB4" w:rsidRDefault="004D606D">
            <w:pPr>
              <w:spacing w:after="0" w:line="240" w:lineRule="auto"/>
              <w:ind w:right="225" w:firstLine="70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Classi Terza Servizi Commerciali </w:t>
            </w:r>
          </w:p>
        </w:tc>
      </w:tr>
      <w:tr w:rsidR="00553CB4" w14:paraId="78D4788D" w14:textId="77777777">
        <w:trPr>
          <w:trHeight w:val="1315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3D8908D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2. Scopo e natura del compito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462E49DD" w14:textId="77777777" w:rsidR="00553CB4" w:rsidRDefault="00863EC0">
            <w:pPr>
              <w:spacing w:after="60" w:line="240" w:lineRule="auto"/>
              <w:ind w:right="85"/>
            </w:pPr>
            <w:r>
              <w:t>Progettazione dell’immagine coordinata dell’associazione “Da Berna”</w:t>
            </w:r>
          </w:p>
        </w:tc>
      </w:tr>
      <w:tr w:rsidR="00553CB4" w14:paraId="0C4870BB" w14:textId="77777777">
        <w:trPr>
          <w:trHeight w:val="1306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A21AE30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3. Prodotto/i da realizzare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49242FBE" w14:textId="77777777" w:rsidR="00553CB4" w:rsidRDefault="00863EC0">
            <w:pPr>
              <w:spacing w:after="60" w:line="240" w:lineRule="auto"/>
              <w:ind w:right="85"/>
            </w:pPr>
            <w:r>
              <w:t xml:space="preserve">Immagine coordinata </w:t>
            </w:r>
            <w:r w:rsidR="00AD725B">
              <w:t>dell’associazione “Da Berna” nello specifico: logo, b.v. da visita, pieghevole informativo</w:t>
            </w:r>
          </w:p>
        </w:tc>
      </w:tr>
      <w:tr w:rsidR="00553CB4" w14:paraId="528C4E51" w14:textId="77777777">
        <w:trPr>
          <w:trHeight w:val="46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52196E34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AA8A" w14:textId="77777777" w:rsidR="00553CB4" w:rsidRDefault="00AD725B">
            <w:pPr>
              <w:spacing w:after="0" w:line="240" w:lineRule="auto"/>
              <w:ind w:firstLine="70"/>
            </w:pPr>
            <w:r>
              <w:t>Associazione “Da Berna”</w:t>
            </w:r>
          </w:p>
        </w:tc>
      </w:tr>
      <w:tr w:rsidR="00553CB4" w14:paraId="78032A76" w14:textId="77777777">
        <w:trPr>
          <w:trHeight w:val="101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BA55FA0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5. Monte ore complessivo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42527409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TSC: 24 ore</w:t>
            </w:r>
          </w:p>
          <w:p w14:paraId="703A614C" w14:textId="77777777" w:rsidR="00553CB4" w:rsidRDefault="004D606D">
            <w:pPr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TDC: 6 ore</w:t>
            </w:r>
          </w:p>
          <w:p w14:paraId="0AB38D42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Inglese: 6 ore</w:t>
            </w:r>
          </w:p>
          <w:p w14:paraId="253EDF24" w14:textId="77777777" w:rsidR="00553CB4" w:rsidRDefault="004D606D">
            <w:pPr>
              <w:spacing w:after="0" w:line="240" w:lineRule="auto"/>
              <w:ind w:left="70"/>
            </w:pPr>
            <w:r>
              <w:rPr>
                <w:rFonts w:ascii="Times New Roman" w:hAnsi="Times New Roman"/>
              </w:rPr>
              <w:t>Seconda lingua: 6 ore</w:t>
            </w:r>
          </w:p>
        </w:tc>
      </w:tr>
      <w:tr w:rsidR="00553CB4" w14:paraId="675E5CD1" w14:textId="77777777">
        <w:trPr>
          <w:trHeight w:val="683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C80EE86" w14:textId="77777777" w:rsidR="00553CB4" w:rsidRDefault="004D606D">
            <w:p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6. Attività degli studenti</w:t>
            </w:r>
          </w:p>
          <w:p w14:paraId="694B55A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298" w:type="dxa"/>
            </w:tcMar>
            <w:vAlign w:val="center"/>
          </w:tcPr>
          <w:p w14:paraId="0A22ED99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jc w:val="both"/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Fasi</w:t>
            </w:r>
          </w:p>
          <w:p w14:paraId="7901C3F2" w14:textId="77777777" w:rsidR="002F331B" w:rsidRPr="002F331B" w:rsidRDefault="002F331B" w:rsidP="002F331B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 xml:space="preserve">• Visita </w:t>
            </w:r>
            <w:r w:rsidR="000E150C">
              <w:rPr>
                <w:rFonts w:ascii="Calibri" w:hAnsi="Calibri"/>
                <w:color w:val="211D1E"/>
                <w:u w:color="211D1E"/>
              </w:rPr>
              <w:t>del</w:t>
            </w:r>
            <w:r w:rsidR="00AD725B">
              <w:rPr>
                <w:rFonts w:ascii="Calibri" w:hAnsi="Calibri"/>
                <w:color w:val="211D1E"/>
                <w:u w:color="211D1E"/>
              </w:rPr>
              <w:t>l’associazione</w:t>
            </w:r>
          </w:p>
          <w:p w14:paraId="53C7120D" w14:textId="77777777" w:rsidR="00553CB4" w:rsidRDefault="004D606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Rielaborazione informazioni e stesura del brief.</w:t>
            </w:r>
          </w:p>
          <w:p w14:paraId="170C4F5F" w14:textId="77777777" w:rsidR="005A1BB4" w:rsidRPr="00AD725B" w:rsidRDefault="005A1BB4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Incontro con il committente</w:t>
            </w:r>
          </w:p>
          <w:p w14:paraId="4E4DB066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Brainstorming</w:t>
            </w:r>
          </w:p>
          <w:p w14:paraId="15751E70" w14:textId="77777777" w:rsidR="00553CB4" w:rsidRDefault="004D606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Individuazione delle caratteristiche, degli elementi chiave e della mission e della vision</w:t>
            </w:r>
          </w:p>
          <w:p w14:paraId="491D58F2" w14:textId="77777777" w:rsidR="005A1BB4" w:rsidRDefault="005A1BB4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</w:t>
            </w:r>
          </w:p>
          <w:p w14:paraId="05EA26D7" w14:textId="77777777" w:rsidR="005A1BB4" w:rsidRDefault="005A1BB4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 in lingua</w:t>
            </w:r>
          </w:p>
          <w:p w14:paraId="02E0C14E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Presentazione di rough e layout in digitale</w:t>
            </w:r>
          </w:p>
          <w:p w14:paraId="03646D7C" w14:textId="77777777" w:rsidR="00553CB4" w:rsidRDefault="004D606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Invio esecutivi in stampa</w:t>
            </w:r>
          </w:p>
          <w:p w14:paraId="3EC8DE9A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jc w:val="both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Realizzazione di una relazione finale</w:t>
            </w:r>
          </w:p>
          <w:p w14:paraId="3B109F64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left="82"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Modalità</w:t>
            </w: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 </w:t>
            </w:r>
          </w:p>
          <w:p w14:paraId="07BF87A3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Brainstorming per raccogliere e valutare le idee degli alunni</w:t>
            </w:r>
          </w:p>
          <w:p w14:paraId="59C3368E" w14:textId="77777777" w:rsidR="00553CB4" w:rsidRDefault="004D606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Approfondimento degli argomenti nelle discipline coinvolte</w:t>
            </w:r>
          </w:p>
          <w:p w14:paraId="3110C439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Attività pratiche di laboratorio, in gruppo e personalizzate</w:t>
            </w:r>
          </w:p>
          <w:p w14:paraId="6B4481FE" w14:textId="77777777" w:rsidR="00D00B3D" w:rsidRPr="00D00B3D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hAnsi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Lezione frontale dialogata</w:t>
            </w:r>
          </w:p>
          <w:p w14:paraId="3E3BCB75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Lavori individuali domestici dove è possibile</w:t>
            </w:r>
          </w:p>
          <w:p w14:paraId="16F92DC9" w14:textId="77777777" w:rsidR="00553CB4" w:rsidRDefault="00553CB4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</w:p>
          <w:p w14:paraId="705E292B" w14:textId="77777777" w:rsidR="00553CB4" w:rsidRDefault="004D606D">
            <w:pPr>
              <w:pStyle w:val="Default"/>
              <w:widowControl w:val="0"/>
              <w:suppressAutoHyphens w:val="0"/>
              <w:spacing w:after="0" w:line="240" w:lineRule="auto"/>
              <w:ind w:right="218"/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Le Modalità saranno di natura: collettive, di gruppo, individuali, personalizzate, in presenza, a distanza, peer to peer, cooperative </w:t>
            </w:r>
            <w:proofErr w:type="spellStart"/>
            <w:r>
              <w:rPr>
                <w:rFonts w:ascii="Calibri" w:hAnsi="Calibri"/>
                <w:color w:val="211D1E"/>
                <w:kern w:val="0"/>
                <w:u w:color="211D1E"/>
              </w:rPr>
              <w:t>learnig</w:t>
            </w:r>
            <w:proofErr w:type="spellEnd"/>
            <w:r>
              <w:rPr>
                <w:rFonts w:ascii="Calibri" w:hAnsi="Calibri"/>
                <w:color w:val="211D1E"/>
                <w:kern w:val="0"/>
                <w:u w:color="211D1E"/>
              </w:rPr>
              <w:t>, collaborative learning, peer tutoring.</w:t>
            </w:r>
          </w:p>
        </w:tc>
      </w:tr>
    </w:tbl>
    <w:p w14:paraId="2A1BA40E" w14:textId="77777777" w:rsidR="00553CB4" w:rsidRDefault="00553CB4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17176AB" w14:textId="77777777" w:rsidR="00553CB4" w:rsidRDefault="00553CB4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8E23FD4" w14:textId="77777777" w:rsidR="00553CB4" w:rsidRDefault="00553CB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B7B3B0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515C5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0EE32" w14:textId="77777777" w:rsidR="00553CB4" w:rsidRDefault="004D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GESTIONE DELLA INTERDISCIPLINARIETÀ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14:paraId="6C4EE6E0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10BC56B4" w14:textId="77777777">
        <w:trPr>
          <w:trHeight w:val="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9FC232D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7. Insegnamenti coinvolti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48DE3C4E" w14:textId="77777777" w:rsidR="00553CB4" w:rsidRDefault="004D606D">
            <w:pPr>
              <w:spacing w:after="0" w:line="240" w:lineRule="auto"/>
              <w:ind w:left="79" w:right="215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TSC  –</w:t>
            </w:r>
            <w:proofErr w:type="gramEnd"/>
            <w:r w:rsidR="00035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INGLESE – FRANCESE -TEDESCO -TDC</w:t>
            </w:r>
          </w:p>
        </w:tc>
      </w:tr>
      <w:tr w:rsidR="00553CB4" w14:paraId="532E43B8" w14:textId="77777777">
        <w:trPr>
          <w:trHeight w:val="15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456ED1E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8. Competenze “target”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35D35471" w14:textId="77777777" w:rsidR="00553CB4" w:rsidRDefault="004D606D">
            <w:pPr>
              <w:pStyle w:val="Default"/>
              <w:widowControl w:val="0"/>
              <w:suppressAutoHyphens w:val="0"/>
              <w:spacing w:before="120" w:after="0" w:line="240" w:lineRule="auto"/>
              <w:ind w:left="82"/>
              <w:jc w:val="both"/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</w:pPr>
            <w:r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  <w:t>Competenze di Cittadinanza</w:t>
            </w:r>
          </w:p>
          <w:p w14:paraId="075B43E7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Competenze Area generale </w:t>
            </w:r>
          </w:p>
          <w:p w14:paraId="5348A805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intermedie Area d’indirizzo</w:t>
            </w:r>
          </w:p>
          <w:p w14:paraId="25629D03" w14:textId="77777777" w:rsidR="00553CB4" w:rsidRDefault="004D606D">
            <w:pPr>
              <w:pStyle w:val="TableParagraph"/>
              <w:spacing w:before="120" w:after="0" w:line="240" w:lineRule="auto"/>
              <w:ind w:left="82"/>
            </w:pPr>
            <w:r>
              <w:rPr>
                <w:rFonts w:ascii="Times New Roman" w:hAnsi="Times New Roman"/>
                <w:b/>
                <w:bCs/>
              </w:rPr>
              <w:t>Competenze digitali</w:t>
            </w:r>
          </w:p>
        </w:tc>
      </w:tr>
      <w:tr w:rsidR="00553CB4" w14:paraId="5764E7D9" w14:textId="77777777">
        <w:trPr>
          <w:trHeight w:val="18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30E8DC8F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9. Saperi essenziali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374F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• Lingua inglese: </w:t>
            </w:r>
            <w:r w:rsidR="00D00B3D">
              <w:rPr>
                <w:kern w:val="24"/>
                <w:sz w:val="24"/>
                <w:szCs w:val="24"/>
              </w:rPr>
              <w:t>redazione</w:t>
            </w:r>
            <w:r>
              <w:rPr>
                <w:kern w:val="24"/>
                <w:sz w:val="24"/>
                <w:szCs w:val="24"/>
              </w:rPr>
              <w:t xml:space="preserve"> testi; eventuale esposizione finale scritta o orale</w:t>
            </w:r>
          </w:p>
          <w:p w14:paraId="02F0B7FB" w14:textId="77777777" w:rsidR="00D00B3D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Seconda lingua straniera</w:t>
            </w:r>
            <w:r w:rsidR="00D00B3D">
              <w:rPr>
                <w:kern w:val="24"/>
                <w:sz w:val="24"/>
                <w:szCs w:val="24"/>
              </w:rPr>
              <w:t>: redazione</w:t>
            </w:r>
            <w:r>
              <w:rPr>
                <w:kern w:val="24"/>
                <w:sz w:val="24"/>
                <w:szCs w:val="24"/>
              </w:rPr>
              <w:t xml:space="preserve"> testi</w:t>
            </w:r>
            <w:r w:rsidR="00D00B3D">
              <w:rPr>
                <w:kern w:val="24"/>
                <w:sz w:val="24"/>
                <w:szCs w:val="24"/>
              </w:rPr>
              <w:t xml:space="preserve"> in lingua</w:t>
            </w:r>
            <w:r>
              <w:rPr>
                <w:kern w:val="24"/>
                <w:sz w:val="24"/>
                <w:szCs w:val="24"/>
              </w:rPr>
              <w:t>; eventuale esposizione finale scritta o orale</w:t>
            </w:r>
          </w:p>
          <w:p w14:paraId="67CEC969" w14:textId="77777777" w:rsidR="00553CB4" w:rsidRDefault="004D606D" w:rsidP="001802D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Tecniche dei servizi commerciali: esposizione del materiale prodotto</w:t>
            </w:r>
          </w:p>
          <w:p w14:paraId="0311A7F4" w14:textId="77777777" w:rsidR="00553CB4" w:rsidRDefault="004D606D" w:rsidP="001802D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Tecniche della comunicazione: La gestalt </w:t>
            </w:r>
          </w:p>
        </w:tc>
      </w:tr>
      <w:tr w:rsidR="00553CB4" w14:paraId="2992397A" w14:textId="77777777">
        <w:trPr>
          <w:trHeight w:val="125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51F501E" w14:textId="77777777" w:rsidR="00553CB4" w:rsidRDefault="004D606D">
            <w:pPr>
              <w:spacing w:after="0" w:line="240" w:lineRule="auto"/>
              <w:ind w:left="360" w:hanging="360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10. Attività degli studenti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1690A" w14:textId="77777777" w:rsidR="00553CB4" w:rsidRDefault="004D606D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Inglese e seconda lingua:</w:t>
            </w:r>
            <w:r w:rsidR="00D00B3D">
              <w:rPr>
                <w:rFonts w:ascii="Times New Roman" w:hAnsi="Times New Roman"/>
                <w:kern w:val="24"/>
                <w:sz w:val="24"/>
                <w:szCs w:val="24"/>
              </w:rPr>
              <w:t xml:space="preserve"> redazione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testi</w:t>
            </w:r>
            <w:r w:rsidR="00D00B3D">
              <w:rPr>
                <w:rFonts w:ascii="Times New Roman" w:hAnsi="Times New Roman"/>
                <w:kern w:val="24"/>
                <w:sz w:val="24"/>
                <w:szCs w:val="24"/>
              </w:rPr>
              <w:t xml:space="preserve"> in lingua</w:t>
            </w:r>
          </w:p>
          <w:p w14:paraId="27376BD1" w14:textId="77777777" w:rsidR="00035DBF" w:rsidRDefault="0003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Storia: seconda guerra mondiale.</w:t>
            </w:r>
          </w:p>
          <w:p w14:paraId="142FF9D6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Tecniche delle comunicazioni: conoscenze per la progettazione del layout di stampa. </w:t>
            </w:r>
          </w:p>
          <w:p w14:paraId="0F90301B" w14:textId="77777777" w:rsidR="00553CB4" w:rsidRDefault="004D606D">
            <w:pPr>
              <w:spacing w:after="0" w:line="240" w:lineRule="auto"/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Tecniche dei servizi commerciali: layout di stampa del pieghevole   </w:t>
            </w:r>
          </w:p>
        </w:tc>
      </w:tr>
    </w:tbl>
    <w:p w14:paraId="69B3C39A" w14:textId="77777777" w:rsidR="00553CB4" w:rsidRDefault="00553CB4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3063D352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00AECB9B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4CC5B27A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575CE2DD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816D9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113F27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B0771D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D65301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AFB12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BEB3BC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02171A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D1830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5B7CF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98041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BA016C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D574D5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EFFF1A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A3553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7CA9CA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8A85DE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3E8D88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88C39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83D2D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0FB25A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39F9B8" w14:textId="77777777" w:rsidR="00553CB4" w:rsidRDefault="00553C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DC537" w14:textId="77777777" w:rsidR="00553CB4" w:rsidRDefault="004D606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UDA:</w:t>
      </w:r>
      <w:r w:rsidR="00AD725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AD725B">
        <w:rPr>
          <w:rFonts w:ascii="Times New Roman" w:hAnsi="Times New Roman"/>
          <w:b/>
          <w:bCs/>
          <w:sz w:val="32"/>
          <w:szCs w:val="32"/>
        </w:rPr>
        <w:t>DIRETTAmente</w:t>
      </w:r>
      <w:proofErr w:type="spellEnd"/>
      <w:r w:rsidR="00AD725B">
        <w:rPr>
          <w:rFonts w:ascii="Times New Roman" w:hAnsi="Times New Roman"/>
          <w:b/>
          <w:bCs/>
          <w:sz w:val="32"/>
          <w:szCs w:val="32"/>
        </w:rPr>
        <w:t xml:space="preserve"> in</w:t>
      </w:r>
      <w:r w:rsidR="00AD725B" w:rsidRPr="00AD725B">
        <w:rPr>
          <w:rFonts w:ascii="Times New Roman" w:hAnsi="Times New Roman"/>
          <w:b/>
          <w:bCs/>
          <w:i/>
          <w:sz w:val="32"/>
          <w:szCs w:val="32"/>
        </w:rPr>
        <w:t>sito</w:t>
      </w:r>
    </w:p>
    <w:tbl>
      <w:tblPr>
        <w:tblStyle w:val="TableNormal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47594EF7" w14:textId="77777777">
        <w:trPr>
          <w:trHeight w:val="65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CF37965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7384C3D2" w14:textId="77777777" w:rsidR="00553CB4" w:rsidRDefault="004D606D">
            <w:pPr>
              <w:spacing w:after="0" w:line="240" w:lineRule="auto"/>
              <w:ind w:right="225" w:firstLine="70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Classi Quarte Servizi Commerciali </w:t>
            </w:r>
          </w:p>
        </w:tc>
      </w:tr>
      <w:tr w:rsidR="00553CB4" w14:paraId="56CA07A4" w14:textId="77777777">
        <w:trPr>
          <w:trHeight w:val="1315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837475A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2. Scopo e natura del compito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0BB91793" w14:textId="77777777" w:rsidR="00553CB4" w:rsidRPr="00D00B3D" w:rsidRDefault="00AD725B">
            <w:pPr>
              <w:spacing w:after="60" w:line="240" w:lineRule="auto"/>
              <w:ind w:right="85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  <w:t>Realizzazione del sito internet della radio Canale7</w:t>
            </w:r>
          </w:p>
        </w:tc>
      </w:tr>
      <w:tr w:rsidR="00553CB4" w14:paraId="0B06EA79" w14:textId="77777777">
        <w:trPr>
          <w:trHeight w:val="1306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F9402FC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3. Prodotto/i da realizzare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0C434050" w14:textId="77777777" w:rsidR="00553CB4" w:rsidRDefault="00AD725B">
            <w:pPr>
              <w:spacing w:after="60" w:line="240" w:lineRule="auto"/>
              <w:ind w:right="85"/>
            </w:pPr>
            <w:r>
              <w:t>Sito internet della radio Canale7</w:t>
            </w:r>
          </w:p>
        </w:tc>
      </w:tr>
      <w:tr w:rsidR="00553CB4" w14:paraId="27D45DE0" w14:textId="77777777">
        <w:trPr>
          <w:trHeight w:val="46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235DDA48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BCA14" w14:textId="77777777" w:rsidR="00553CB4" w:rsidRDefault="00AD725B">
            <w:pPr>
              <w:spacing w:after="0" w:line="240" w:lineRule="auto"/>
              <w:ind w:firstLine="70"/>
            </w:pPr>
            <w:r>
              <w:t>Radio canale7</w:t>
            </w:r>
          </w:p>
        </w:tc>
      </w:tr>
      <w:tr w:rsidR="00553CB4" w14:paraId="06263A9A" w14:textId="77777777">
        <w:trPr>
          <w:trHeight w:val="125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922107A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5. Monte ore complessivo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4ADED157" w14:textId="77777777" w:rsidR="00D00B3D" w:rsidRDefault="00D00B3D" w:rsidP="00AD72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11D936" w14:textId="77777777" w:rsidR="002F331B" w:rsidRDefault="00AD725B" w:rsidP="00AD7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F331B">
              <w:rPr>
                <w:rFonts w:ascii="Times New Roman" w:hAnsi="Times New Roman"/>
              </w:rPr>
              <w:t>Italiano: 8 ore</w:t>
            </w:r>
          </w:p>
          <w:p w14:paraId="04C6C7F5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Lingua inglese: 12 ore</w:t>
            </w:r>
          </w:p>
          <w:p w14:paraId="58F1C597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Seconda lingua: 12 ore</w:t>
            </w:r>
          </w:p>
          <w:p w14:paraId="4E36058D" w14:textId="77777777" w:rsidR="00553CB4" w:rsidRDefault="004D606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TSC: 24 ore</w:t>
            </w:r>
          </w:p>
          <w:p w14:paraId="097FC7F2" w14:textId="77777777" w:rsidR="00553CB4" w:rsidRDefault="004D606D">
            <w:pPr>
              <w:spacing w:after="0" w:line="240" w:lineRule="auto"/>
              <w:ind w:left="70"/>
            </w:pPr>
            <w:r>
              <w:rPr>
                <w:rFonts w:ascii="Times New Roman" w:hAnsi="Times New Roman"/>
              </w:rPr>
              <w:t>TDC: 6 ore</w:t>
            </w:r>
          </w:p>
        </w:tc>
      </w:tr>
      <w:tr w:rsidR="00553CB4" w14:paraId="52E87A4C" w14:textId="77777777">
        <w:trPr>
          <w:trHeight w:val="683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03A2D574" w14:textId="77777777" w:rsidR="00553CB4" w:rsidRDefault="004D606D">
            <w:p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6. Attività degli studenti</w:t>
            </w:r>
          </w:p>
          <w:p w14:paraId="18E37CC3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298" w:type="dxa"/>
            </w:tcMar>
            <w:vAlign w:val="center"/>
          </w:tcPr>
          <w:p w14:paraId="6A361277" w14:textId="77777777" w:rsidR="00D00B3D" w:rsidRDefault="00D00B3D" w:rsidP="00D00B3D">
            <w:pPr>
              <w:pStyle w:val="Default"/>
              <w:suppressAutoHyphens w:val="0"/>
              <w:spacing w:before="120" w:after="0" w:line="240" w:lineRule="auto"/>
              <w:ind w:left="82" w:right="218"/>
              <w:jc w:val="both"/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Fasi</w:t>
            </w:r>
          </w:p>
          <w:p w14:paraId="376F3FF7" w14:textId="77777777" w:rsidR="002F331B" w:rsidRPr="002F331B" w:rsidRDefault="002F331B" w:rsidP="002F331B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 xml:space="preserve">• Visita </w:t>
            </w:r>
            <w:r w:rsidR="000E150C">
              <w:rPr>
                <w:rFonts w:ascii="Calibri" w:hAnsi="Calibri"/>
                <w:color w:val="211D1E"/>
                <w:u w:color="211D1E"/>
              </w:rPr>
              <w:t>della radio</w:t>
            </w:r>
          </w:p>
          <w:p w14:paraId="41F5AD50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Rielaborazione informazioni e stesura del brief.</w:t>
            </w:r>
          </w:p>
          <w:p w14:paraId="0906B3F4" w14:textId="77777777" w:rsidR="00D00B3D" w:rsidRPr="00AD725B" w:rsidRDefault="00D00B3D" w:rsidP="00D00B3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Incontro con il committente</w:t>
            </w:r>
          </w:p>
          <w:p w14:paraId="61323B9B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Brainstorming</w:t>
            </w:r>
          </w:p>
          <w:p w14:paraId="5F258A57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Individuazione delle caratteristiche, degli elementi chiave e della mission e della vision</w:t>
            </w:r>
          </w:p>
          <w:p w14:paraId="3E390E10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</w:t>
            </w:r>
          </w:p>
          <w:p w14:paraId="2DDD4937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 in lingua</w:t>
            </w:r>
          </w:p>
          <w:p w14:paraId="1D4E8ECF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Presentazione di rough e layout in digitale</w:t>
            </w:r>
          </w:p>
          <w:p w14:paraId="69C96E25" w14:textId="77777777" w:rsidR="00D00B3D" w:rsidRDefault="00D00B3D" w:rsidP="00D00B3D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Invio esecutivi in stampa</w:t>
            </w:r>
          </w:p>
          <w:p w14:paraId="6F935E33" w14:textId="77777777" w:rsidR="00D00B3D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jc w:val="both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Realizzazione di una relazione finale</w:t>
            </w:r>
          </w:p>
          <w:p w14:paraId="0391C5CA" w14:textId="77777777" w:rsidR="00D00B3D" w:rsidRDefault="00D00B3D" w:rsidP="00D00B3D">
            <w:pPr>
              <w:pStyle w:val="Default"/>
              <w:suppressAutoHyphens w:val="0"/>
              <w:spacing w:before="120" w:after="0" w:line="240" w:lineRule="auto"/>
              <w:ind w:left="82"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Modalità</w:t>
            </w: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 </w:t>
            </w:r>
          </w:p>
          <w:p w14:paraId="0A5D8238" w14:textId="77777777" w:rsidR="00D00B3D" w:rsidRDefault="00D00B3D" w:rsidP="00D00B3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Brainstorming per raccogliere e valutare le idee degli alunni</w:t>
            </w:r>
          </w:p>
          <w:p w14:paraId="40595BC9" w14:textId="77777777" w:rsidR="00D00B3D" w:rsidRDefault="00D00B3D" w:rsidP="00D00B3D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Approfondimento degli argomenti nelle discipline coinvolte</w:t>
            </w:r>
          </w:p>
          <w:p w14:paraId="3F2305C3" w14:textId="77777777" w:rsidR="00D00B3D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Attività pratiche di laboratorio, in gruppo e personalizzate</w:t>
            </w:r>
          </w:p>
          <w:p w14:paraId="3DA0D837" w14:textId="77777777" w:rsidR="00D00B3D" w:rsidRPr="00D00B3D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hAnsi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Lezione frontale dialogata</w:t>
            </w:r>
          </w:p>
          <w:p w14:paraId="5E938FAB" w14:textId="77777777" w:rsidR="00D00B3D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Lavori individuali domestici dove è possibile</w:t>
            </w:r>
          </w:p>
          <w:p w14:paraId="5DFB7D38" w14:textId="77777777" w:rsidR="00D00B3D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</w:p>
          <w:p w14:paraId="13FFAEFA" w14:textId="77777777" w:rsidR="00553CB4" w:rsidRDefault="00D00B3D" w:rsidP="00D00B3D">
            <w:pPr>
              <w:pStyle w:val="Default"/>
              <w:widowControl w:val="0"/>
              <w:suppressAutoHyphens w:val="0"/>
              <w:spacing w:after="0" w:line="240" w:lineRule="auto"/>
              <w:ind w:right="218"/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Le Modalità saranno di natura: collettive, di gruppo, individuali, personalizzate, in presenza, a distanza, peer to peer, cooperative </w:t>
            </w:r>
            <w:proofErr w:type="spellStart"/>
            <w:r>
              <w:rPr>
                <w:rFonts w:ascii="Calibri" w:hAnsi="Calibri"/>
                <w:color w:val="211D1E"/>
                <w:kern w:val="0"/>
                <w:u w:color="211D1E"/>
              </w:rPr>
              <w:t>learnig</w:t>
            </w:r>
            <w:proofErr w:type="spellEnd"/>
            <w:r>
              <w:rPr>
                <w:rFonts w:ascii="Calibri" w:hAnsi="Calibri"/>
                <w:color w:val="211D1E"/>
                <w:kern w:val="0"/>
                <w:u w:color="211D1E"/>
              </w:rPr>
              <w:t>, collaborative learning, peer tutoring.</w:t>
            </w:r>
          </w:p>
        </w:tc>
      </w:tr>
    </w:tbl>
    <w:p w14:paraId="3BA88868" w14:textId="77777777" w:rsidR="00553CB4" w:rsidRDefault="00553CB4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85CC9B" w14:textId="77777777" w:rsidR="00553CB4" w:rsidRDefault="00553CB4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7073371" w14:textId="77777777" w:rsidR="00553CB4" w:rsidRDefault="00553CB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4D6DCA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99BE7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EA543" w14:textId="77777777" w:rsidR="00553CB4" w:rsidRDefault="004D6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GESTIONE DELLA INTERDISCIPLINARIETÀ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</w:p>
    <w:p w14:paraId="6CF6EBF4" w14:textId="77777777" w:rsidR="00553CB4" w:rsidRDefault="00553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553CB4" w14:paraId="035DDCE8" w14:textId="77777777">
        <w:trPr>
          <w:trHeight w:val="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57C6F024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7. Insegnamenti coinvolti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05F782B4" w14:textId="77777777" w:rsidR="00553CB4" w:rsidRDefault="004D606D">
            <w:pPr>
              <w:spacing w:after="0" w:line="240" w:lineRule="auto"/>
              <w:ind w:left="79" w:right="215"/>
            </w:pPr>
            <w:r>
              <w:rPr>
                <w:rFonts w:ascii="Times New Roman" w:hAnsi="Times New Roman"/>
                <w:sz w:val="24"/>
                <w:szCs w:val="24"/>
              </w:rPr>
              <w:t>TSC – ITALIANO – INGLESE – FRANCESE -TEDESCO -TDC</w:t>
            </w:r>
          </w:p>
        </w:tc>
      </w:tr>
      <w:tr w:rsidR="00553CB4" w14:paraId="33211F62" w14:textId="77777777">
        <w:trPr>
          <w:trHeight w:val="16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2F05585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8. Competenze “target”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190DB3B9" w14:textId="77777777" w:rsidR="00553CB4" w:rsidRDefault="004D606D">
            <w:pPr>
              <w:pStyle w:val="Default"/>
              <w:widowControl w:val="0"/>
              <w:suppressAutoHyphens w:val="0"/>
              <w:spacing w:before="120" w:after="0" w:line="240" w:lineRule="auto"/>
              <w:ind w:left="82"/>
              <w:jc w:val="both"/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</w:pPr>
            <w:r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  <w:t>Competenze di Cittadinanza</w:t>
            </w:r>
          </w:p>
          <w:p w14:paraId="3DB482F8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Area generale</w:t>
            </w:r>
          </w:p>
          <w:p w14:paraId="511137DD" w14:textId="77777777" w:rsidR="00553CB4" w:rsidRDefault="004D606D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intermedie Area d’indirizzo</w:t>
            </w:r>
          </w:p>
          <w:p w14:paraId="1C98F5F9" w14:textId="77777777" w:rsidR="00553CB4" w:rsidRDefault="004D606D">
            <w:pPr>
              <w:pStyle w:val="TableParagraph"/>
              <w:spacing w:before="120" w:after="0" w:line="240" w:lineRule="auto"/>
              <w:ind w:left="82"/>
            </w:pPr>
            <w:r>
              <w:rPr>
                <w:rFonts w:ascii="Times New Roman" w:hAnsi="Times New Roman"/>
                <w:b/>
                <w:bCs/>
              </w:rPr>
              <w:t>Competenze digitali</w:t>
            </w:r>
          </w:p>
        </w:tc>
      </w:tr>
      <w:tr w:rsidR="00553CB4" w14:paraId="7B48C7DD" w14:textId="77777777">
        <w:trPr>
          <w:trHeight w:val="21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8BDC8D9" w14:textId="77777777" w:rsidR="00553CB4" w:rsidRDefault="004D606D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9. Saperi essenziali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E2EE" w14:textId="77777777" w:rsidR="00553CB4" w:rsidRDefault="004D606D" w:rsidP="001802D3">
            <w:pPr>
              <w:numPr>
                <w:ilvl w:val="0"/>
                <w:numId w:val="32"/>
              </w:num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Lingua inglese: </w:t>
            </w:r>
            <w:r w:rsidR="00D00B3D">
              <w:rPr>
                <w:kern w:val="24"/>
                <w:sz w:val="24"/>
                <w:szCs w:val="24"/>
              </w:rPr>
              <w:t>redazione</w:t>
            </w:r>
            <w:r>
              <w:rPr>
                <w:kern w:val="24"/>
                <w:sz w:val="24"/>
                <w:szCs w:val="24"/>
              </w:rPr>
              <w:t xml:space="preserve"> testi</w:t>
            </w:r>
            <w:r w:rsidR="00D00B3D">
              <w:rPr>
                <w:kern w:val="24"/>
                <w:sz w:val="24"/>
                <w:szCs w:val="24"/>
              </w:rPr>
              <w:t xml:space="preserve"> in lingua</w:t>
            </w:r>
            <w:r>
              <w:rPr>
                <w:kern w:val="24"/>
                <w:sz w:val="24"/>
                <w:szCs w:val="24"/>
              </w:rPr>
              <w:t>; eventuale esposizione finale scritta o orale)</w:t>
            </w:r>
          </w:p>
          <w:p w14:paraId="72E4A3D8" w14:textId="77777777" w:rsidR="00553CB4" w:rsidRDefault="004D606D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• Seconda lingua straniera: </w:t>
            </w:r>
            <w:r w:rsidR="00D00B3D">
              <w:rPr>
                <w:kern w:val="24"/>
                <w:sz w:val="24"/>
                <w:szCs w:val="24"/>
              </w:rPr>
              <w:t>redazione</w:t>
            </w:r>
            <w:r>
              <w:rPr>
                <w:kern w:val="24"/>
                <w:sz w:val="24"/>
                <w:szCs w:val="24"/>
              </w:rPr>
              <w:t xml:space="preserve"> testi</w:t>
            </w:r>
            <w:r w:rsidR="00D00B3D">
              <w:rPr>
                <w:kern w:val="24"/>
                <w:sz w:val="24"/>
                <w:szCs w:val="24"/>
              </w:rPr>
              <w:t xml:space="preserve"> in lingua</w:t>
            </w:r>
            <w:r>
              <w:rPr>
                <w:kern w:val="24"/>
                <w:sz w:val="24"/>
                <w:szCs w:val="24"/>
              </w:rPr>
              <w:t>; eventuale esposizione finale scritta o orale</w:t>
            </w:r>
          </w:p>
          <w:p w14:paraId="486E7813" w14:textId="77777777" w:rsidR="00553CB4" w:rsidRDefault="004D606D" w:rsidP="00180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Tecniche dei servizi commerciali: esposizione del materiale prodotto</w:t>
            </w:r>
          </w:p>
          <w:p w14:paraId="51014C3D" w14:textId="77777777" w:rsidR="00553CB4" w:rsidRPr="002F331B" w:rsidRDefault="004D606D" w:rsidP="00180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Tecniche della comunicazione: La gestalt </w:t>
            </w:r>
          </w:p>
          <w:p w14:paraId="39D6AA1C" w14:textId="77777777" w:rsidR="002F331B" w:rsidRDefault="002F331B" w:rsidP="00180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Italiano: testo </w:t>
            </w:r>
            <w:r w:rsidR="000E150C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spositivo.</w:t>
            </w:r>
          </w:p>
        </w:tc>
      </w:tr>
      <w:tr w:rsidR="00553CB4" w14:paraId="5C3B1569" w14:textId="77777777">
        <w:trPr>
          <w:trHeight w:val="14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228655E" w14:textId="77777777" w:rsidR="00553CB4" w:rsidRDefault="004D606D">
            <w:pPr>
              <w:spacing w:after="0" w:line="240" w:lineRule="auto"/>
              <w:ind w:left="360" w:hanging="360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10. Attività degli studenti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59932" w14:textId="77777777" w:rsidR="002F331B" w:rsidRPr="002F331B" w:rsidRDefault="002F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Italiano: redazione di un testo espositivo che illustri la progettazione e la realizzazione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dell’uda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909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TSC: progettazione e creazione del</w:t>
            </w:r>
            <w:r w:rsidR="002F331B"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 marchio/logotipo;</w:t>
            </w: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 xml:space="preserve"> layout del sito internet</w:t>
            </w:r>
          </w:p>
          <w:p w14:paraId="7C02B7E3" w14:textId="77777777" w:rsidR="00553CB4" w:rsidRDefault="004D6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sz w:val="24"/>
                <w:szCs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Lingue: </w:t>
            </w:r>
            <w:r w:rsidR="00D00B3D"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redazione</w:t>
            </w: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 test</w:t>
            </w:r>
            <w:r w:rsidR="00D00B3D"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i</w:t>
            </w: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 sito internet </w:t>
            </w:r>
            <w:r w:rsidR="002F331B"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in lingua straniera.</w:t>
            </w:r>
          </w:p>
          <w:p w14:paraId="0F557375" w14:textId="77777777" w:rsidR="00553CB4" w:rsidRDefault="004D606D">
            <w:pPr>
              <w:spacing w:after="0" w:line="240" w:lineRule="auto"/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Tecniche delle comunicazioni: conoscenze per la progettazione del layout</w:t>
            </w:r>
            <w:r w:rsidR="002F331B">
              <w:rPr>
                <w:rFonts w:ascii="Times New Roman" w:hAnsi="Times New Roman"/>
                <w:kern w:val="24"/>
                <w:sz w:val="24"/>
                <w:szCs w:val="24"/>
              </w:rPr>
              <w:t xml:space="preserve"> digitale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. </w:t>
            </w:r>
          </w:p>
        </w:tc>
      </w:tr>
    </w:tbl>
    <w:p w14:paraId="61B1490A" w14:textId="77777777" w:rsidR="00553CB4" w:rsidRDefault="00553CB4">
      <w:pPr>
        <w:widowControl w:val="0"/>
        <w:spacing w:after="0"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</w:rPr>
      </w:pPr>
    </w:p>
    <w:p w14:paraId="694BF40D" w14:textId="77777777" w:rsidR="00D00B3D" w:rsidRDefault="00D00B3D" w:rsidP="00D00B3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DE7463" w14:textId="77777777" w:rsidR="00D00B3D" w:rsidRDefault="00D00B3D" w:rsidP="00D00B3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E23AF63" w14:textId="77777777" w:rsidR="00D00B3D" w:rsidRDefault="00D00B3D" w:rsidP="00D00B3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UDA: </w:t>
      </w:r>
      <w:r>
        <w:rPr>
          <w:rFonts w:ascii="Times New Roman" w:hAnsi="Times New Roman"/>
          <w:b/>
          <w:bCs/>
          <w:sz w:val="32"/>
          <w:szCs w:val="32"/>
          <w:u w:color="0070C0"/>
        </w:rPr>
        <w:t>Illustr</w:t>
      </w:r>
      <w:r w:rsidR="00824B80">
        <w:rPr>
          <w:rFonts w:ascii="Times New Roman" w:hAnsi="Times New Roman"/>
          <w:b/>
          <w:bCs/>
          <w:sz w:val="32"/>
          <w:szCs w:val="32"/>
          <w:u w:color="0070C0"/>
        </w:rPr>
        <w:t>andol</w:t>
      </w:r>
      <w:r w:rsidR="00071F8C">
        <w:rPr>
          <w:rFonts w:ascii="Times New Roman" w:hAnsi="Times New Roman"/>
          <w:b/>
          <w:bCs/>
          <w:sz w:val="32"/>
          <w:szCs w:val="32"/>
          <w:u w:color="0070C0"/>
        </w:rPr>
        <w:t>i letteralmente</w:t>
      </w:r>
    </w:p>
    <w:tbl>
      <w:tblPr>
        <w:tblStyle w:val="TableNormal"/>
        <w:tblW w:w="10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D00B3D" w14:paraId="72430C14" w14:textId="77777777" w:rsidTr="00035DBF">
        <w:trPr>
          <w:trHeight w:val="650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6A0C565C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1. Classi coinvolte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5" w:type="dxa"/>
            </w:tcMar>
            <w:vAlign w:val="center"/>
          </w:tcPr>
          <w:p w14:paraId="7659E8C0" w14:textId="77777777" w:rsidR="00D00B3D" w:rsidRDefault="00D00B3D" w:rsidP="00035DBF">
            <w:pPr>
              <w:spacing w:after="0" w:line="240" w:lineRule="auto"/>
              <w:ind w:right="225" w:firstLine="70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 xml:space="preserve">Classi Quinte Servizi Commerciali </w:t>
            </w:r>
          </w:p>
        </w:tc>
      </w:tr>
      <w:tr w:rsidR="00D00B3D" w14:paraId="6E9AFFF2" w14:textId="77777777" w:rsidTr="00035DBF">
        <w:trPr>
          <w:trHeight w:val="1315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1333EB3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2. Scopo e natura del compito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75F90E00" w14:textId="77777777" w:rsidR="00D00B3D" w:rsidRPr="00D00B3D" w:rsidRDefault="0016334F" w:rsidP="00035DBF">
            <w:pPr>
              <w:spacing w:after="60" w:line="240" w:lineRule="auto"/>
              <w:ind w:right="85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Illustra</w:t>
            </w:r>
            <w:r w:rsidR="00071F8C">
              <w:rPr>
                <w:rFonts w:ascii="Times New Roman" w:hAnsi="Times New Roman"/>
                <w:color w:val="211D1E"/>
                <w:kern w:val="24"/>
                <w:u w:color="211D1E"/>
              </w:rPr>
              <w:t>zione di romanzi, poesie, saggi, testi degli autori studiati</w:t>
            </w:r>
          </w:p>
        </w:tc>
      </w:tr>
      <w:tr w:rsidR="00D00B3D" w14:paraId="6E6FF20B" w14:textId="77777777" w:rsidTr="00035DBF">
        <w:trPr>
          <w:trHeight w:val="1306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B59E11F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3. Prodotto/i da realizzare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  <w:vAlign w:val="center"/>
          </w:tcPr>
          <w:p w14:paraId="521E45FE" w14:textId="77777777" w:rsidR="00D00B3D" w:rsidRDefault="0016334F" w:rsidP="00035DBF">
            <w:pPr>
              <w:spacing w:after="60" w:line="240" w:lineRule="auto"/>
              <w:ind w:right="85"/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Catalogo illustrato e I book de</w:t>
            </w:r>
            <w:r w:rsidR="00071F8C">
              <w:rPr>
                <w:rFonts w:ascii="Times New Roman" w:hAnsi="Times New Roman"/>
                <w:color w:val="211D1E"/>
                <w:kern w:val="24"/>
                <w:u w:color="211D1E"/>
              </w:rPr>
              <w:t>l testo scelto</w:t>
            </w:r>
          </w:p>
        </w:tc>
      </w:tr>
      <w:tr w:rsidR="00D00B3D" w14:paraId="4063C281" w14:textId="77777777" w:rsidTr="00035DBF">
        <w:trPr>
          <w:trHeight w:val="462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57A588DB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4. Ingaggio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012F4" w14:textId="77777777" w:rsidR="00D00B3D" w:rsidRDefault="0016334F" w:rsidP="00035DBF">
            <w:pPr>
              <w:spacing w:after="0" w:line="240" w:lineRule="auto"/>
              <w:ind w:firstLine="70"/>
            </w:pPr>
            <w:r>
              <w:rPr>
                <w:rFonts w:ascii="Times New Roman" w:hAnsi="Times New Roman"/>
              </w:rPr>
              <w:t>Collegio docenti</w:t>
            </w:r>
          </w:p>
        </w:tc>
      </w:tr>
      <w:tr w:rsidR="00D00B3D" w14:paraId="594084A8" w14:textId="77777777" w:rsidTr="00035DBF">
        <w:trPr>
          <w:trHeight w:val="125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4E299A9E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5. Monte ore complessivo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  <w:vAlign w:val="center"/>
          </w:tcPr>
          <w:p w14:paraId="2D1D6B61" w14:textId="77777777" w:rsidR="00071F8C" w:rsidRDefault="00071F8C" w:rsidP="00071F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Italiano: 12 ore</w:t>
            </w:r>
          </w:p>
          <w:p w14:paraId="5CAD22C1" w14:textId="77777777" w:rsidR="00071F8C" w:rsidRDefault="00071F8C" w:rsidP="00071F8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Lingua inglese: 12 ore</w:t>
            </w:r>
          </w:p>
          <w:p w14:paraId="791B40FE" w14:textId="77777777" w:rsidR="00071F8C" w:rsidRDefault="00071F8C" w:rsidP="00071F8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Seconda lingua: 12 ore</w:t>
            </w:r>
          </w:p>
          <w:p w14:paraId="25994C48" w14:textId="77777777" w:rsidR="00071F8C" w:rsidRDefault="00071F8C" w:rsidP="00071F8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TSC: 24 ore</w:t>
            </w:r>
          </w:p>
          <w:p w14:paraId="05103150" w14:textId="77777777" w:rsidR="00D00B3D" w:rsidRDefault="00071F8C" w:rsidP="00071F8C">
            <w:pPr>
              <w:spacing w:after="0" w:line="240" w:lineRule="auto"/>
              <w:ind w:left="70"/>
            </w:pPr>
            <w:r>
              <w:rPr>
                <w:rFonts w:ascii="Times New Roman" w:hAnsi="Times New Roman"/>
              </w:rPr>
              <w:t>TDC: 6 ore</w:t>
            </w:r>
          </w:p>
        </w:tc>
      </w:tr>
      <w:tr w:rsidR="00D00B3D" w14:paraId="79A8F28D" w14:textId="77777777" w:rsidTr="00035DBF">
        <w:trPr>
          <w:trHeight w:val="6831"/>
          <w:jc w:val="center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B2DFC85" w14:textId="77777777" w:rsidR="00D00B3D" w:rsidRDefault="00D00B3D" w:rsidP="00035DBF">
            <w:pPr>
              <w:spacing w:after="0" w:line="240" w:lineRule="auto"/>
              <w:ind w:left="218" w:hanging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6. Attività degli studenti</w:t>
            </w:r>
          </w:p>
          <w:p w14:paraId="4E3D4BD6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298" w:type="dxa"/>
            </w:tcMar>
            <w:vAlign w:val="center"/>
          </w:tcPr>
          <w:p w14:paraId="2093428F" w14:textId="77777777" w:rsidR="00D00B3D" w:rsidRDefault="00D00B3D" w:rsidP="00035DBF">
            <w:pPr>
              <w:pStyle w:val="Default"/>
              <w:suppressAutoHyphens w:val="0"/>
              <w:spacing w:before="120" w:after="0" w:line="240" w:lineRule="auto"/>
              <w:ind w:left="82" w:right="218"/>
              <w:jc w:val="both"/>
              <w:rPr>
                <w:rFonts w:ascii="Calibri" w:eastAsia="Calibri" w:hAnsi="Calibri" w:cs="Calibri"/>
                <w:b/>
                <w:bCs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Fasi</w:t>
            </w:r>
          </w:p>
          <w:p w14:paraId="4C6D3E6B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Rielaborazione informazioni e stesura del brief.</w:t>
            </w:r>
          </w:p>
          <w:p w14:paraId="160059E1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Incontro con il committente</w:t>
            </w:r>
          </w:p>
          <w:p w14:paraId="2684B966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Approfondimenti storici</w:t>
            </w:r>
          </w:p>
          <w:p w14:paraId="4CC93B6C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Brainstorming</w:t>
            </w:r>
          </w:p>
          <w:p w14:paraId="5EF96F01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Individuazione delle caratteristiche, degli elementi chiave e della mission e della vision</w:t>
            </w:r>
          </w:p>
          <w:p w14:paraId="2224723A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</w:t>
            </w:r>
          </w:p>
          <w:p w14:paraId="6B3ECE05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hAnsi="Calibri"/>
                <w:color w:val="211D1E"/>
                <w:u w:color="211D1E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Stesura testi in lingua</w:t>
            </w:r>
          </w:p>
          <w:p w14:paraId="6372836F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Visita al museo</w:t>
            </w:r>
          </w:p>
          <w:p w14:paraId="3B292FA3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Presentazione di rough e layout in digitale</w:t>
            </w:r>
          </w:p>
          <w:p w14:paraId="361552C9" w14:textId="77777777" w:rsidR="00D00B3D" w:rsidRDefault="00D00B3D" w:rsidP="00035DBF">
            <w:pPr>
              <w:pStyle w:val="Didefault"/>
              <w:spacing w:before="0" w:line="204" w:lineRule="atLeas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color w:val="211D1E"/>
                <w:u w:color="211D1E"/>
              </w:rPr>
              <w:t>• Invio esecutivi in stampa</w:t>
            </w:r>
          </w:p>
          <w:p w14:paraId="6B15C94D" w14:textId="77777777" w:rsid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jc w:val="both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Realizzazione di una relazione finale</w:t>
            </w:r>
          </w:p>
          <w:p w14:paraId="3DD87879" w14:textId="77777777" w:rsidR="00D00B3D" w:rsidRDefault="00D00B3D" w:rsidP="00035DBF">
            <w:pPr>
              <w:pStyle w:val="Default"/>
              <w:suppressAutoHyphens w:val="0"/>
              <w:spacing w:before="120" w:after="0" w:line="240" w:lineRule="auto"/>
              <w:ind w:left="82"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b/>
                <w:bCs/>
                <w:color w:val="211D1E"/>
                <w:kern w:val="0"/>
                <w:u w:color="211D1E"/>
              </w:rPr>
              <w:t>Modalità</w:t>
            </w: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 </w:t>
            </w:r>
          </w:p>
          <w:p w14:paraId="34928A35" w14:textId="77777777" w:rsidR="00D00B3D" w:rsidRDefault="00D00B3D" w:rsidP="00035DBF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Brainstorming per raccogliere e valutare le idee degli alunni</w:t>
            </w:r>
          </w:p>
          <w:p w14:paraId="74CCDB55" w14:textId="77777777" w:rsidR="00D00B3D" w:rsidRDefault="00D00B3D" w:rsidP="00035DBF">
            <w:pPr>
              <w:pStyle w:val="Default"/>
              <w:suppressAutoHyphens w:val="0"/>
              <w:spacing w:before="120"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Approfondimento degli argomenti nelle discipline coinvolte</w:t>
            </w:r>
          </w:p>
          <w:p w14:paraId="7207420A" w14:textId="77777777" w:rsid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Attività pratiche di laboratorio, in gruppo e personalizzate</w:t>
            </w:r>
          </w:p>
          <w:p w14:paraId="1B7D64B5" w14:textId="77777777" w:rsidR="00D00B3D" w:rsidRP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hAnsi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Lezione frontale dialogata</w:t>
            </w:r>
          </w:p>
          <w:p w14:paraId="348D3CF6" w14:textId="77777777" w:rsid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>• Lavori individuali domestici dove è possibile</w:t>
            </w:r>
          </w:p>
          <w:p w14:paraId="29686E9A" w14:textId="77777777" w:rsid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  <w:rPr>
                <w:rFonts w:ascii="Calibri" w:eastAsia="Calibri" w:hAnsi="Calibri" w:cs="Calibri"/>
                <w:color w:val="211D1E"/>
                <w:kern w:val="0"/>
                <w:u w:color="211D1E"/>
              </w:rPr>
            </w:pPr>
          </w:p>
          <w:p w14:paraId="2667DD7E" w14:textId="77777777" w:rsidR="00D00B3D" w:rsidRDefault="00D00B3D" w:rsidP="00035DBF">
            <w:pPr>
              <w:pStyle w:val="Default"/>
              <w:widowControl w:val="0"/>
              <w:suppressAutoHyphens w:val="0"/>
              <w:spacing w:after="0" w:line="240" w:lineRule="auto"/>
              <w:ind w:right="218"/>
            </w:pPr>
            <w:r>
              <w:rPr>
                <w:rFonts w:ascii="Calibri" w:hAnsi="Calibri"/>
                <w:color w:val="211D1E"/>
                <w:kern w:val="0"/>
                <w:u w:color="211D1E"/>
              </w:rPr>
              <w:t xml:space="preserve">Le Modalità saranno di natura: collettive, di gruppo, individuali, personalizzate, in presenza, a distanza, peer to peer, cooperative </w:t>
            </w:r>
            <w:proofErr w:type="spellStart"/>
            <w:r>
              <w:rPr>
                <w:rFonts w:ascii="Calibri" w:hAnsi="Calibri"/>
                <w:color w:val="211D1E"/>
                <w:kern w:val="0"/>
                <w:u w:color="211D1E"/>
              </w:rPr>
              <w:t>learnig</w:t>
            </w:r>
            <w:proofErr w:type="spellEnd"/>
            <w:r>
              <w:rPr>
                <w:rFonts w:ascii="Calibri" w:hAnsi="Calibri"/>
                <w:color w:val="211D1E"/>
                <w:kern w:val="0"/>
                <w:u w:color="211D1E"/>
              </w:rPr>
              <w:t>, collaborative learning, peer tutoring.</w:t>
            </w:r>
          </w:p>
        </w:tc>
      </w:tr>
    </w:tbl>
    <w:p w14:paraId="616E0BDF" w14:textId="77777777" w:rsidR="00D00B3D" w:rsidRDefault="00D00B3D" w:rsidP="00D00B3D">
      <w:pPr>
        <w:widowControl w:val="0"/>
        <w:spacing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CA6591" w14:textId="77777777" w:rsidR="00D00B3D" w:rsidRDefault="00D00B3D" w:rsidP="00D00B3D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0A759AB" w14:textId="77777777" w:rsidR="00D00B3D" w:rsidRDefault="00D00B3D" w:rsidP="00D00B3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F27E7D6" w14:textId="77777777" w:rsidR="00D00B3D" w:rsidRDefault="00D00B3D" w:rsidP="00D0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5DA1A" w14:textId="77777777" w:rsidR="00D00B3D" w:rsidRDefault="00D00B3D" w:rsidP="00D0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CFDBA" w14:textId="77777777" w:rsidR="00D00B3D" w:rsidRDefault="00D00B3D" w:rsidP="00D0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GESTIONE DELLA INTERDISCIPLINARIETÀ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14:paraId="0F5E79CD" w14:textId="77777777" w:rsidR="00D00B3D" w:rsidRDefault="00D00B3D" w:rsidP="00D0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8645"/>
      </w:tblGrid>
      <w:tr w:rsidR="00D00B3D" w14:paraId="5EE1A1C0" w14:textId="77777777" w:rsidTr="00035DBF">
        <w:trPr>
          <w:trHeight w:val="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36736DE9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 xml:space="preserve">7. Insegnamenti coinvolti 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295" w:type="dxa"/>
            </w:tcMar>
            <w:vAlign w:val="center"/>
          </w:tcPr>
          <w:p w14:paraId="054C6594" w14:textId="77777777" w:rsidR="00D00B3D" w:rsidRDefault="00D00B3D" w:rsidP="00035DBF">
            <w:pPr>
              <w:spacing w:after="0" w:line="240" w:lineRule="auto"/>
              <w:ind w:left="79" w:right="215"/>
            </w:pPr>
            <w:r>
              <w:rPr>
                <w:rFonts w:ascii="Times New Roman" w:hAnsi="Times New Roman"/>
                <w:sz w:val="24"/>
                <w:szCs w:val="24"/>
              </w:rPr>
              <w:t>TSC – ITALIANO – INGLESE – FRANCESE -TEDESCO -TDC</w:t>
            </w:r>
          </w:p>
        </w:tc>
      </w:tr>
      <w:tr w:rsidR="00D00B3D" w14:paraId="1EAA105A" w14:textId="77777777" w:rsidTr="00035DBF">
        <w:trPr>
          <w:trHeight w:val="16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1072B6E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8. Competenze “target”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2" w:type="dxa"/>
              <w:bottom w:w="80" w:type="dxa"/>
              <w:right w:w="80" w:type="dxa"/>
            </w:tcMar>
            <w:vAlign w:val="center"/>
          </w:tcPr>
          <w:p w14:paraId="5B19C4EB" w14:textId="77777777" w:rsidR="00D00B3D" w:rsidRDefault="00D00B3D" w:rsidP="00035DBF">
            <w:pPr>
              <w:pStyle w:val="Default"/>
              <w:widowControl w:val="0"/>
              <w:suppressAutoHyphens w:val="0"/>
              <w:spacing w:before="120" w:after="0" w:line="240" w:lineRule="auto"/>
              <w:ind w:left="82"/>
              <w:jc w:val="both"/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</w:pPr>
            <w:r>
              <w:rPr>
                <w:b/>
                <w:bCs/>
                <w:color w:val="211D1E"/>
                <w:kern w:val="0"/>
                <w:sz w:val="22"/>
                <w:szCs w:val="22"/>
                <w:u w:color="211D1E"/>
              </w:rPr>
              <w:t>Competenze di Cittadinanza</w:t>
            </w:r>
          </w:p>
          <w:p w14:paraId="06A460CA" w14:textId="77777777" w:rsidR="00D00B3D" w:rsidRDefault="00D00B3D" w:rsidP="00035DBF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Competenze Area generale </w:t>
            </w:r>
          </w:p>
          <w:p w14:paraId="6B21CAB2" w14:textId="77777777" w:rsidR="00D00B3D" w:rsidRDefault="00D00B3D" w:rsidP="00035DBF">
            <w:pPr>
              <w:pStyle w:val="TableParagraph"/>
              <w:spacing w:before="120" w:after="0" w:line="240" w:lineRule="auto"/>
              <w:ind w:left="8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Competenze intermedie Area d’indirizzo</w:t>
            </w:r>
          </w:p>
          <w:p w14:paraId="0A69FA0A" w14:textId="77777777" w:rsidR="00D00B3D" w:rsidRDefault="00D00B3D" w:rsidP="00035DBF">
            <w:pPr>
              <w:pStyle w:val="TableParagraph"/>
              <w:spacing w:before="120" w:after="0" w:line="240" w:lineRule="auto"/>
              <w:ind w:left="82"/>
            </w:pPr>
            <w:r>
              <w:rPr>
                <w:rFonts w:ascii="Times New Roman" w:hAnsi="Times New Roman"/>
                <w:b/>
                <w:bCs/>
              </w:rPr>
              <w:t>Competenze digitali</w:t>
            </w:r>
          </w:p>
        </w:tc>
      </w:tr>
      <w:tr w:rsidR="00D00B3D" w14:paraId="61466689" w14:textId="77777777" w:rsidTr="00035DBF">
        <w:trPr>
          <w:trHeight w:val="210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7D420171" w14:textId="77777777" w:rsidR="00D00B3D" w:rsidRDefault="00D00B3D" w:rsidP="00035DBF">
            <w:pPr>
              <w:spacing w:after="0" w:line="240" w:lineRule="auto"/>
              <w:ind w:left="218" w:hanging="218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lastRenderedPageBreak/>
              <w:t>9. Saperi essenziali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4775" w14:textId="77777777" w:rsidR="00D6072C" w:rsidRDefault="00D6072C" w:rsidP="001802D3">
            <w:pPr>
              <w:numPr>
                <w:ilvl w:val="0"/>
                <w:numId w:val="32"/>
              </w:num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Italiano: studio e ricerca degli autori.</w:t>
            </w:r>
          </w:p>
          <w:p w14:paraId="384833A3" w14:textId="77777777" w:rsidR="00D6072C" w:rsidRDefault="00D6072C" w:rsidP="001802D3">
            <w:pPr>
              <w:numPr>
                <w:ilvl w:val="0"/>
                <w:numId w:val="32"/>
              </w:num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Lingua inglese: redazione testi in lingua; eventuale esposizione finale scritta o orale)</w:t>
            </w:r>
          </w:p>
          <w:p w14:paraId="44F1CFC7" w14:textId="77777777" w:rsidR="00D6072C" w:rsidRDefault="00D6072C" w:rsidP="00D6072C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• Seconda lingua straniera: redazione testi in lingua; eventuale esposizione finale scritta o orale</w:t>
            </w:r>
          </w:p>
          <w:p w14:paraId="0BBCDDC9" w14:textId="77777777" w:rsidR="00D6072C" w:rsidRPr="00D6072C" w:rsidRDefault="00D6072C" w:rsidP="00180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Tecniche dei servizi commerciali: realizzare un catalogo per la stampa; realizzare un catalogo digitale.</w:t>
            </w:r>
          </w:p>
          <w:p w14:paraId="67952F59" w14:textId="77777777" w:rsidR="00D00B3D" w:rsidRPr="00D6072C" w:rsidRDefault="00D6072C" w:rsidP="001802D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Tecniche della comunicazione: La gestalt</w:t>
            </w:r>
          </w:p>
        </w:tc>
      </w:tr>
      <w:tr w:rsidR="00D00B3D" w14:paraId="2661A073" w14:textId="77777777" w:rsidTr="00035DBF">
        <w:trPr>
          <w:trHeight w:val="14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4D8839D" w14:textId="77777777" w:rsidR="00D00B3D" w:rsidRDefault="00D00B3D" w:rsidP="00035DBF">
            <w:pPr>
              <w:spacing w:after="0" w:line="240" w:lineRule="auto"/>
              <w:ind w:left="360" w:hanging="360"/>
            </w:pPr>
            <w:r>
              <w:rPr>
                <w:rFonts w:ascii="Times New Roman" w:hAnsi="Times New Roman"/>
                <w:b/>
                <w:bCs/>
                <w:color w:val="211D1E"/>
                <w:kern w:val="24"/>
                <w:sz w:val="24"/>
                <w:szCs w:val="24"/>
                <w:u w:color="211D1E"/>
              </w:rPr>
              <w:t>10. Attività degli studenti </w:t>
            </w:r>
          </w:p>
        </w:tc>
        <w:tc>
          <w:tcPr>
            <w:tcW w:w="8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E02D0" w14:textId="77777777" w:rsidR="00D6072C" w:rsidRDefault="00B91020" w:rsidP="00B9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Italiano: ricerca di test</w:t>
            </w:r>
            <w:r w:rsidR="00D6072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72C">
              <w:rPr>
                <w:rFonts w:ascii="Times New Roman" w:eastAsia="Times New Roman" w:hAnsi="Times New Roman" w:cs="Times New Roman"/>
                <w:sz w:val="24"/>
                <w:szCs w:val="24"/>
              </w:rPr>
              <w:t>degli autori da illustrare</w:t>
            </w:r>
          </w:p>
          <w:p w14:paraId="22FECB2B" w14:textId="77777777" w:rsidR="00B91020" w:rsidRDefault="00B91020" w:rsidP="00B9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u w:color="211D1E"/>
              </w:rPr>
              <w:t>TSC</w:t>
            </w:r>
            <w:r w:rsidR="00D6072C">
              <w:rPr>
                <w:rFonts w:ascii="Times New Roman" w:hAnsi="Times New Roman"/>
              </w:rPr>
              <w:t>: progettazione e realizzazione di un catalogo; progettazione e realizzazione di un catalogo digitale (i book)</w:t>
            </w:r>
          </w:p>
          <w:p w14:paraId="23C4EFCA" w14:textId="77777777" w:rsidR="00B91020" w:rsidRDefault="00B91020" w:rsidP="00B91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D1E"/>
                <w:kern w:val="24"/>
                <w:sz w:val="24"/>
                <w:szCs w:val="24"/>
                <w:u w:color="211D1E"/>
              </w:rPr>
            </w:pPr>
            <w:r>
              <w:rPr>
                <w:rFonts w:ascii="Times New Roman" w:hAnsi="Times New Roman"/>
                <w:color w:val="211D1E"/>
                <w:kern w:val="24"/>
                <w:sz w:val="24"/>
                <w:szCs w:val="24"/>
                <w:u w:color="211D1E"/>
              </w:rPr>
              <w:t>Lingue: redazione testi in lingua straniera</w:t>
            </w:r>
          </w:p>
          <w:p w14:paraId="552FD094" w14:textId="77777777" w:rsidR="00D00B3D" w:rsidRDefault="00B91020" w:rsidP="00B91020">
            <w:pPr>
              <w:spacing w:after="0" w:line="240" w:lineRule="auto"/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Tecniche delle comunicazioni: conoscenze per la progettazione del layout digitale.</w:t>
            </w:r>
          </w:p>
        </w:tc>
      </w:tr>
    </w:tbl>
    <w:p w14:paraId="0A5517B9" w14:textId="77777777" w:rsidR="00553CB4" w:rsidRDefault="00553CB4">
      <w:pPr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</w:rPr>
      </w:pPr>
    </w:p>
    <w:p w14:paraId="7D7BD3AB" w14:textId="77777777" w:rsidR="00553CB4" w:rsidRDefault="00553CB4">
      <w:pPr>
        <w:widowControl w:val="0"/>
        <w:spacing w:after="0" w:line="240" w:lineRule="auto"/>
        <w:ind w:left="108" w:hanging="108"/>
        <w:rPr>
          <w:rFonts w:ascii="Arial" w:eastAsia="Arial" w:hAnsi="Arial" w:cs="Arial"/>
          <w:color w:val="00000A"/>
          <w:sz w:val="24"/>
          <w:szCs w:val="24"/>
          <w:u w:val="single" w:color="00000A"/>
        </w:rPr>
      </w:pPr>
    </w:p>
    <w:p w14:paraId="1274418F" w14:textId="77777777" w:rsidR="00553CB4" w:rsidRDefault="00553CB4">
      <w:pPr>
        <w:pStyle w:val="Default"/>
        <w:rPr>
          <w:rFonts w:ascii="Arial" w:eastAsia="Arial" w:hAnsi="Arial" w:cs="Arial"/>
          <w:b/>
          <w:bCs/>
          <w:color w:val="00000A"/>
          <w:sz w:val="20"/>
          <w:szCs w:val="20"/>
          <w:u w:val="single" w:color="00000A"/>
        </w:rPr>
      </w:pPr>
    </w:p>
    <w:p w14:paraId="1103B6EF" w14:textId="77777777" w:rsidR="00553CB4" w:rsidRDefault="004D606D">
      <w:pPr>
        <w:pStyle w:val="Default"/>
        <w:rPr>
          <w:rFonts w:ascii="Arial" w:eastAsia="Arial" w:hAnsi="Arial" w:cs="Arial"/>
          <w:b/>
          <w:bCs/>
          <w:color w:val="00000A"/>
          <w:u w:val="single" w:color="00000A"/>
        </w:rPr>
      </w:pPr>
      <w:r>
        <w:rPr>
          <w:rFonts w:ascii="Arial" w:hAnsi="Arial"/>
          <w:b/>
          <w:bCs/>
          <w:color w:val="00000A"/>
          <w:u w:val="single" w:color="00000A"/>
        </w:rPr>
        <w:t>5.PCTO/ASL</w:t>
      </w:r>
    </w:p>
    <w:tbl>
      <w:tblPr>
        <w:tblStyle w:val="TableNormal"/>
        <w:tblW w:w="973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65"/>
        <w:gridCol w:w="4865"/>
      </w:tblGrid>
      <w:tr w:rsidR="00553CB4" w14:paraId="5E0CC773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BA33" w14:textId="77777777" w:rsidR="00553CB4" w:rsidRDefault="004D606D">
            <w:pPr>
              <w:pStyle w:val="Default"/>
            </w:pPr>
            <w:r>
              <w:rPr>
                <w:rFonts w:ascii="Arial" w:hAnsi="Arial"/>
                <w:color w:val="00000A"/>
                <w:u w:color="00000A"/>
              </w:rPr>
              <w:t>CLASSI COINVOLTE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2C64" w14:textId="77777777" w:rsidR="00553CB4" w:rsidRDefault="004D606D">
            <w:pPr>
              <w:pStyle w:val="Default"/>
            </w:pPr>
            <w:r>
              <w:rPr>
                <w:rFonts w:ascii="Arial" w:hAnsi="Arial"/>
                <w:color w:val="00000A"/>
                <w:u w:color="00000A"/>
              </w:rPr>
              <w:t>ATTIVITA’</w:t>
            </w:r>
          </w:p>
        </w:tc>
      </w:tr>
      <w:tr w:rsidR="00553CB4" w14:paraId="166F2172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7FCA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3Agr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2946" w14:textId="77777777" w:rsidR="00553CB4" w:rsidRDefault="0016334F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Corso di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Fotografia</w:t>
            </w:r>
            <w:proofErr w:type="spellEnd"/>
          </w:p>
        </w:tc>
      </w:tr>
      <w:tr w:rsidR="00553CB4" w14:paraId="7996285B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E30A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3Bgr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BB32" w14:textId="77777777" w:rsidR="00553CB4" w:rsidRDefault="0016334F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Corso di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Fotografia</w:t>
            </w:r>
            <w:proofErr w:type="spellEnd"/>
          </w:p>
        </w:tc>
      </w:tr>
      <w:tr w:rsidR="00553CB4" w14:paraId="6A7F238E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17EF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3Cgr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DC75" w14:textId="77777777" w:rsidR="00553CB4" w:rsidRDefault="0016334F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Corso di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Fotografia</w:t>
            </w:r>
            <w:proofErr w:type="spellEnd"/>
          </w:p>
        </w:tc>
      </w:tr>
      <w:tr w:rsidR="00553CB4" w14:paraId="372F9F8A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017D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4Agr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D867" w14:textId="77777777" w:rsidR="00553CB4" w:rsidRDefault="0016334F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Stage in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azienda</w:t>
            </w:r>
            <w:proofErr w:type="spellEnd"/>
          </w:p>
        </w:tc>
      </w:tr>
      <w:tr w:rsidR="00553CB4" w14:paraId="4E5896A5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4CD9" w14:textId="77777777" w:rsidR="0016334F" w:rsidRPr="0016334F" w:rsidRDefault="004D606D">
            <w:pPr>
              <w:suppressAutoHyphens/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4Bgr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E0E6" w14:textId="77777777" w:rsidR="00553CB4" w:rsidRDefault="0016334F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Stage in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azienda</w:t>
            </w:r>
            <w:proofErr w:type="spellEnd"/>
          </w:p>
        </w:tc>
      </w:tr>
      <w:tr w:rsidR="0016334F" w14:paraId="0152C230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0F89" w14:textId="77777777" w:rsidR="0016334F" w:rsidRDefault="0016334F">
            <w:pPr>
              <w:suppressAutoHyphens/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4Cgr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BB35" w14:textId="77777777" w:rsidR="0016334F" w:rsidRDefault="0016334F">
            <w:pPr>
              <w:suppressAutoHyphens/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 xml:space="preserve">Stage in </w:t>
            </w:r>
            <w:proofErr w:type="spellStart"/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azienda</w:t>
            </w:r>
            <w:proofErr w:type="spellEnd"/>
          </w:p>
        </w:tc>
      </w:tr>
      <w:tr w:rsidR="00553CB4" w14:paraId="64277F6E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6E6C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5Agr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0DE9" w14:textId="77777777" w:rsidR="00553CB4" w:rsidRPr="0016334F" w:rsidRDefault="0016334F">
            <w:pPr>
              <w:suppressAutoHyphens/>
              <w:rPr>
                <w:u w:val="single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Corso web design</w:t>
            </w:r>
          </w:p>
        </w:tc>
      </w:tr>
      <w:tr w:rsidR="000E150C" w14:paraId="37EFB44B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8C5B" w14:textId="77777777" w:rsidR="000E150C" w:rsidRDefault="000E150C">
            <w:pPr>
              <w:suppressAutoHyphens/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5Bgr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6064" w14:textId="77777777" w:rsidR="000E150C" w:rsidRDefault="000E150C">
            <w:pPr>
              <w:suppressAutoHyphens/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Corso web design</w:t>
            </w:r>
          </w:p>
        </w:tc>
      </w:tr>
      <w:tr w:rsidR="00553CB4" w14:paraId="0B2A8D60" w14:textId="77777777">
        <w:trPr>
          <w:trHeight w:val="30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8488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5</w:t>
            </w:r>
            <w:r w:rsidR="000E150C"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C</w:t>
            </w: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gr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FC5F" w14:textId="77777777" w:rsidR="00553CB4" w:rsidRDefault="004D606D">
            <w:pPr>
              <w:suppressAutoHyphens/>
            </w:pPr>
            <w:r>
              <w:rPr>
                <w:rFonts w:ascii="Arial" w:hAnsi="Arial"/>
                <w:color w:val="00000A"/>
                <w:kern w:val="1"/>
                <w:sz w:val="24"/>
                <w:szCs w:val="24"/>
                <w:u w:color="00000A"/>
                <w:lang w:val="en-US"/>
              </w:rPr>
              <w:t>Corso web design</w:t>
            </w:r>
          </w:p>
        </w:tc>
      </w:tr>
    </w:tbl>
    <w:p w14:paraId="7A7E6394" w14:textId="77777777" w:rsidR="00553CB4" w:rsidRDefault="00553CB4">
      <w:pPr>
        <w:pStyle w:val="Default"/>
        <w:widowControl w:val="0"/>
        <w:spacing w:line="240" w:lineRule="auto"/>
        <w:ind w:left="216" w:hanging="216"/>
        <w:rPr>
          <w:rFonts w:ascii="Arial" w:eastAsia="Arial" w:hAnsi="Arial" w:cs="Arial"/>
          <w:b/>
          <w:bCs/>
          <w:color w:val="00000A"/>
          <w:u w:val="single" w:color="00000A"/>
        </w:rPr>
      </w:pPr>
    </w:p>
    <w:p w14:paraId="5DBF1E73" w14:textId="77777777" w:rsidR="00553CB4" w:rsidRDefault="00553CB4">
      <w:pPr>
        <w:pStyle w:val="Default"/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color w:val="00000A"/>
          <w:u w:val="single" w:color="00000A"/>
        </w:rPr>
      </w:pPr>
    </w:p>
    <w:p w14:paraId="07FFFB05" w14:textId="77777777" w:rsidR="00553CB4" w:rsidRPr="000E150C" w:rsidRDefault="00553CB4">
      <w:pPr>
        <w:pStyle w:val="Default"/>
        <w:widowControl w:val="0"/>
        <w:spacing w:line="240" w:lineRule="auto"/>
        <w:rPr>
          <w:rFonts w:ascii="Arial" w:eastAsia="Arial" w:hAnsi="Arial" w:cs="Arial"/>
          <w:b/>
          <w:bCs/>
          <w:color w:val="00000A"/>
          <w:u w:color="00000A"/>
        </w:rPr>
      </w:pPr>
    </w:p>
    <w:p w14:paraId="024DAF1C" w14:textId="77777777" w:rsidR="00553CB4" w:rsidRDefault="00553CB4">
      <w:pPr>
        <w:pStyle w:val="Default"/>
        <w:rPr>
          <w:rFonts w:ascii="Arial" w:eastAsia="Arial" w:hAnsi="Arial" w:cs="Arial"/>
          <w:b/>
          <w:bCs/>
          <w:color w:val="00000A"/>
          <w:u w:val="single" w:color="00000A"/>
        </w:rPr>
      </w:pPr>
    </w:p>
    <w:p w14:paraId="794372CD" w14:textId="77777777" w:rsidR="00553CB4" w:rsidRDefault="004D606D">
      <w:pPr>
        <w:pStyle w:val="Default"/>
        <w:rPr>
          <w:rFonts w:ascii="Arial" w:eastAsia="Arial" w:hAnsi="Arial" w:cs="Arial"/>
          <w:b/>
          <w:bCs/>
          <w:color w:val="00000A"/>
          <w:u w:val="single" w:color="00000A"/>
        </w:rPr>
      </w:pPr>
      <w:r>
        <w:rPr>
          <w:rFonts w:ascii="Arial" w:hAnsi="Arial"/>
          <w:b/>
          <w:bCs/>
          <w:color w:val="00000A"/>
          <w:u w:val="single" w:color="00000A"/>
        </w:rPr>
        <w:t xml:space="preserve">6. METODOLOGIE </w:t>
      </w:r>
    </w:p>
    <w:p w14:paraId="2B981411" w14:textId="77777777" w:rsidR="00553CB4" w:rsidRDefault="00553CB4">
      <w:pPr>
        <w:pStyle w:val="Default"/>
        <w:rPr>
          <w:rFonts w:ascii="Arial" w:eastAsia="Arial" w:hAnsi="Arial" w:cs="Arial"/>
          <w:b/>
          <w:bCs/>
          <w:color w:val="00000A"/>
          <w:sz w:val="20"/>
          <w:szCs w:val="20"/>
          <w:u w:val="single" w:color="00000A"/>
        </w:rPr>
      </w:pPr>
    </w:p>
    <w:tbl>
      <w:tblPr>
        <w:tblStyle w:val="TableNormal"/>
        <w:tblW w:w="97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22"/>
        <w:gridCol w:w="7418"/>
      </w:tblGrid>
      <w:tr w:rsidR="00553CB4" w14:paraId="656A5FC3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A8D2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2F32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Lezione frontale</w:t>
            </w:r>
          </w:p>
        </w:tc>
      </w:tr>
      <w:tr w:rsidR="00553CB4" w14:paraId="43F61C34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AA6F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420F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Lezione interattiva</w:t>
            </w:r>
          </w:p>
        </w:tc>
      </w:tr>
      <w:tr w:rsidR="00553CB4" w14:paraId="4F84B42D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E02A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88CF6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 xml:space="preserve">Discussione guidata </w:t>
            </w:r>
          </w:p>
        </w:tc>
      </w:tr>
      <w:tr w:rsidR="00553CB4" w14:paraId="60E4C6BE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F119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2241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sz w:val="22"/>
                <w:szCs w:val="22"/>
              </w:rPr>
              <w:t xml:space="preserve">Lavoro </w:t>
            </w: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 xml:space="preserve">di gruppo </w:t>
            </w:r>
          </w:p>
        </w:tc>
      </w:tr>
      <w:tr w:rsidR="00553CB4" w14:paraId="31F9FF4A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4A87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FF46" w14:textId="77777777" w:rsidR="00553CB4" w:rsidRDefault="004D606D">
            <w:pPr>
              <w:pStyle w:val="Default"/>
              <w:spacing w:after="0" w:line="312" w:lineRule="auto"/>
            </w:pPr>
            <w:proofErr w:type="spellStart"/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Problem</w:t>
            </w:r>
            <w:proofErr w:type="spellEnd"/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 xml:space="preserve"> solving</w:t>
            </w:r>
          </w:p>
        </w:tc>
      </w:tr>
      <w:tr w:rsidR="00553CB4" w14:paraId="7B6D0488" w14:textId="77777777">
        <w:trPr>
          <w:trHeight w:val="35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9212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B4BA" w14:textId="77777777" w:rsidR="00553CB4" w:rsidRDefault="004D606D">
            <w:pPr>
              <w:suppressAutoHyphens/>
              <w:spacing w:after="0" w:line="312" w:lineRule="auto"/>
            </w:pPr>
            <w:r>
              <w:rPr>
                <w:rFonts w:ascii="Arial" w:hAnsi="Arial"/>
                <w:kern w:val="1"/>
              </w:rPr>
              <w:t>Ricerca</w:t>
            </w:r>
          </w:p>
        </w:tc>
      </w:tr>
      <w:tr w:rsidR="00553CB4" w14:paraId="60E19312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C1C1" w14:textId="77777777" w:rsidR="00553CB4" w:rsidRDefault="004D606D">
            <w:pPr>
              <w:spacing w:after="0" w:line="240" w:lineRule="auto"/>
            </w:pPr>
            <w:r>
              <w:rPr>
                <w:lang w:val="en-US"/>
              </w:rPr>
              <w:t>X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D5C4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Attività di laboratorio</w:t>
            </w:r>
          </w:p>
        </w:tc>
      </w:tr>
      <w:tr w:rsidR="00553CB4" w14:paraId="4345B2F5" w14:textId="77777777">
        <w:trPr>
          <w:trHeight w:val="28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15B2" w14:textId="77777777" w:rsidR="00553CB4" w:rsidRDefault="00553CB4"/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26AF" w14:textId="77777777" w:rsidR="00553CB4" w:rsidRDefault="004D606D">
            <w:pPr>
              <w:pStyle w:val="Default"/>
              <w:spacing w:after="0" w:line="312" w:lineRule="auto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Altro (specificare)………</w:t>
            </w:r>
          </w:p>
        </w:tc>
      </w:tr>
    </w:tbl>
    <w:p w14:paraId="63EF415C" w14:textId="77777777" w:rsidR="00553CB4" w:rsidRDefault="00553CB4">
      <w:pPr>
        <w:pStyle w:val="Default"/>
        <w:widowControl w:val="0"/>
        <w:spacing w:line="240" w:lineRule="auto"/>
        <w:ind w:left="216" w:hanging="216"/>
        <w:rPr>
          <w:rFonts w:ascii="Arial" w:eastAsia="Arial" w:hAnsi="Arial" w:cs="Arial"/>
          <w:b/>
          <w:bCs/>
          <w:color w:val="00000A"/>
          <w:sz w:val="20"/>
          <w:szCs w:val="20"/>
          <w:u w:val="single" w:color="00000A"/>
        </w:rPr>
      </w:pPr>
    </w:p>
    <w:p w14:paraId="6CAB56E3" w14:textId="77777777" w:rsidR="00553CB4" w:rsidRDefault="00553CB4">
      <w:pPr>
        <w:pStyle w:val="Default"/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color w:val="00000A"/>
          <w:sz w:val="20"/>
          <w:szCs w:val="20"/>
          <w:u w:val="single" w:color="00000A"/>
        </w:rPr>
      </w:pPr>
    </w:p>
    <w:p w14:paraId="043134F6" w14:textId="77777777" w:rsidR="00553CB4" w:rsidRDefault="00553CB4">
      <w:pPr>
        <w:pStyle w:val="Default"/>
        <w:widowControl w:val="0"/>
        <w:spacing w:line="240" w:lineRule="auto"/>
        <w:rPr>
          <w:rFonts w:ascii="Arial" w:eastAsia="Arial" w:hAnsi="Arial" w:cs="Arial"/>
          <w:b/>
          <w:bCs/>
          <w:color w:val="00000A"/>
          <w:sz w:val="20"/>
          <w:szCs w:val="20"/>
          <w:u w:val="single" w:color="00000A"/>
        </w:rPr>
      </w:pPr>
    </w:p>
    <w:p w14:paraId="6EC96375" w14:textId="77777777" w:rsidR="00553CB4" w:rsidRDefault="00553CB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EF97225" w14:textId="77777777" w:rsidR="00553CB4" w:rsidRDefault="00553CB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29CCBFD" w14:textId="77777777" w:rsidR="00553CB4" w:rsidRDefault="00553CB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44A5484" w14:textId="77777777" w:rsidR="00553CB4" w:rsidRDefault="00553CB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2994138" w14:textId="77777777" w:rsidR="00553CB4" w:rsidRDefault="004D606D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7. MATERIALI E STRUMENTI DIDATTICI</w:t>
      </w:r>
    </w:p>
    <w:p w14:paraId="0C67D617" w14:textId="77777777" w:rsidR="00553CB4" w:rsidRDefault="00553CB4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68CF48B" w14:textId="77777777" w:rsidR="00553CB4" w:rsidRDefault="004D606D" w:rsidP="001802D3">
      <w:pPr>
        <w:pStyle w:val="Default"/>
        <w:numPr>
          <w:ilvl w:val="0"/>
          <w:numId w:val="35"/>
        </w:numPr>
        <w:spacing w:after="120"/>
        <w:rPr>
          <w:rFonts w:ascii="Arial" w:hAnsi="Arial"/>
          <w:color w:val="00000A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  <w:u w:color="00000A"/>
        </w:rPr>
        <w:t>Eventuali sussidi didattici o testi di approfondimento:</w:t>
      </w:r>
    </w:p>
    <w:p w14:paraId="688E3735" w14:textId="77777777" w:rsidR="00553CB4" w:rsidRDefault="004D606D">
      <w:pPr>
        <w:spacing w:after="100"/>
        <w:ind w:left="425"/>
        <w:rPr>
          <w:rFonts w:ascii="Arial" w:eastAsia="Arial" w:hAnsi="Arial" w:cs="Arial"/>
          <w:color w:val="00000A"/>
          <w:u w:color="00000A"/>
        </w:rPr>
      </w:pPr>
      <w:r>
        <w:rPr>
          <w:rFonts w:ascii="Arial" w:hAnsi="Arial"/>
          <w:color w:val="00000A"/>
          <w:u w:color="00000A"/>
        </w:rPr>
        <w:t>___________________________________________________________________________</w:t>
      </w:r>
    </w:p>
    <w:p w14:paraId="32E8EDBB" w14:textId="77777777" w:rsidR="00553CB4" w:rsidRDefault="00553CB4">
      <w:pPr>
        <w:spacing w:after="100"/>
        <w:ind w:left="425"/>
        <w:rPr>
          <w:rFonts w:ascii="Arial" w:eastAsia="Arial" w:hAnsi="Arial" w:cs="Arial"/>
          <w:b/>
          <w:bCs/>
          <w:u w:val="single"/>
        </w:rPr>
      </w:pPr>
    </w:p>
    <w:p w14:paraId="2CF4F3FB" w14:textId="77777777" w:rsidR="00553CB4" w:rsidRDefault="004D606D" w:rsidP="001802D3">
      <w:pPr>
        <w:pStyle w:val="Default"/>
        <w:numPr>
          <w:ilvl w:val="0"/>
          <w:numId w:val="36"/>
        </w:numPr>
        <w:rPr>
          <w:rFonts w:ascii="Arial" w:hAnsi="Arial"/>
          <w:color w:val="00000A"/>
          <w:sz w:val="22"/>
          <w:szCs w:val="22"/>
        </w:rPr>
      </w:pPr>
      <w:r>
        <w:rPr>
          <w:rFonts w:ascii="Arial" w:hAnsi="Arial"/>
          <w:color w:val="00000A"/>
          <w:sz w:val="22"/>
          <w:szCs w:val="22"/>
          <w:u w:color="00000A"/>
        </w:rPr>
        <w:t>Spazi e strumenti utilizzati:</w:t>
      </w:r>
    </w:p>
    <w:p w14:paraId="4C409DE1" w14:textId="77777777" w:rsidR="00553CB4" w:rsidRDefault="00553CB4">
      <w:pPr>
        <w:pStyle w:val="Default"/>
        <w:ind w:left="426"/>
        <w:rPr>
          <w:rFonts w:ascii="Arial" w:eastAsia="Arial" w:hAnsi="Arial" w:cs="Arial"/>
          <w:color w:val="00000A"/>
          <w:sz w:val="22"/>
          <w:szCs w:val="22"/>
          <w:u w:color="00000A"/>
        </w:rPr>
      </w:pPr>
    </w:p>
    <w:p w14:paraId="65F59555" w14:textId="77777777" w:rsidR="00553CB4" w:rsidRDefault="004D606D">
      <w:pPr>
        <w:spacing w:after="0"/>
        <w:ind w:firstLine="284"/>
        <w:rPr>
          <w:rFonts w:ascii="Arial" w:eastAsia="Arial" w:hAnsi="Arial" w:cs="Arial"/>
        </w:rPr>
      </w:pPr>
      <w:r>
        <w:rPr>
          <w:rFonts w:ascii="Arial" w:hAnsi="Arial"/>
        </w:rPr>
        <w:t xml:space="preserve"> X Laboratori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x Computer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x Lavagna luminosa</w:t>
      </w:r>
    </w:p>
    <w:p w14:paraId="196EBA7E" w14:textId="77777777" w:rsidR="00553CB4" w:rsidRDefault="004D606D">
      <w:pPr>
        <w:spacing w:after="0"/>
        <w:ind w:firstLine="284"/>
        <w:rPr>
          <w:rFonts w:ascii="Arial" w:eastAsia="Arial" w:hAnsi="Arial" w:cs="Arial"/>
        </w:rPr>
      </w:pPr>
      <w:r>
        <w:rPr>
          <w:rFonts w:ascii="Arial" w:hAnsi="Arial"/>
        </w:rPr>
        <w:t xml:space="preserve"> X LIM/Monitor touch   </w:t>
      </w:r>
      <w:r>
        <w:rPr>
          <w:rFonts w:ascii="Arial" w:hAnsi="Arial"/>
        </w:rPr>
        <w:tab/>
        <w:t xml:space="preserve">            </w:t>
      </w:r>
      <w:proofErr w:type="gramStart"/>
      <w:r>
        <w:rPr>
          <w:rFonts w:ascii="Arial" w:hAnsi="Arial"/>
        </w:rPr>
        <w:t xml:space="preserve">x  </w:t>
      </w:r>
      <w:proofErr w:type="spellStart"/>
      <w:r>
        <w:rPr>
          <w:rFonts w:ascii="Arial" w:hAnsi="Arial"/>
        </w:rPr>
        <w:t>Audioregistratore</w:t>
      </w:r>
      <w:proofErr w:type="spellEnd"/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  <w:t>x Videocamera</w:t>
      </w:r>
    </w:p>
    <w:p w14:paraId="47F53ABB" w14:textId="77777777" w:rsidR="00553CB4" w:rsidRDefault="004D606D">
      <w:pPr>
        <w:spacing w:after="0"/>
        <w:ind w:firstLine="284"/>
        <w:rPr>
          <w:rFonts w:ascii="Arial" w:eastAsia="Arial" w:hAnsi="Arial" w:cs="Arial"/>
        </w:rPr>
      </w:pPr>
      <w:r>
        <w:rPr>
          <w:rFonts w:ascii="Arial" w:hAnsi="Arial"/>
        </w:rPr>
        <w:t xml:space="preserve"> X Sussidi multimediali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x Proiettore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x Fotocopie                            </w:t>
      </w:r>
    </w:p>
    <w:p w14:paraId="25DAF24D" w14:textId="77777777" w:rsidR="00553CB4" w:rsidRDefault="004D606D">
      <w:pPr>
        <w:spacing w:after="0"/>
        <w:ind w:firstLine="284"/>
        <w:rPr>
          <w:rFonts w:ascii="Arial" w:eastAsia="Arial" w:hAnsi="Arial" w:cs="Arial"/>
        </w:rPr>
      </w:pPr>
      <w:r>
        <w:rPr>
          <w:rFonts w:ascii="Arial" w:hAnsi="Arial"/>
        </w:rPr>
        <w:t xml:space="preserve"> □ Altro (specificare) ________________________________</w:t>
      </w:r>
    </w:p>
    <w:p w14:paraId="5B8E29B2" w14:textId="77777777" w:rsidR="00553CB4" w:rsidRDefault="00553CB4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7E27491" w14:textId="77777777" w:rsidR="00553CB4" w:rsidRDefault="004D606D">
      <w:pPr>
        <w:pStyle w:val="Default"/>
        <w:rPr>
          <w:rFonts w:ascii="Arial" w:eastAsia="Arial" w:hAnsi="Arial" w:cs="Arial"/>
          <w:b/>
          <w:bCs/>
          <w:color w:val="00000A"/>
          <w:u w:val="single" w:color="00000A"/>
        </w:rPr>
      </w:pPr>
      <w:r>
        <w:rPr>
          <w:rFonts w:ascii="Arial" w:hAnsi="Arial"/>
          <w:b/>
          <w:bCs/>
          <w:color w:val="00000A"/>
          <w:u w:val="single" w:color="00000A"/>
        </w:rPr>
        <w:t xml:space="preserve">8. MODALITA’ DI VERIFICA – RECUPERO – APPROFONDIMENTO  </w:t>
      </w:r>
    </w:p>
    <w:p w14:paraId="459ED5E3" w14:textId="77777777" w:rsidR="00553CB4" w:rsidRDefault="004D606D">
      <w:pPr>
        <w:pStyle w:val="Default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 xml:space="preserve">                                   </w:t>
      </w:r>
    </w:p>
    <w:tbl>
      <w:tblPr>
        <w:tblStyle w:val="TableNormal"/>
        <w:tblW w:w="97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380"/>
        <w:gridCol w:w="4401"/>
      </w:tblGrid>
      <w:tr w:rsidR="00553CB4" w14:paraId="725B2FB3" w14:textId="77777777">
        <w:trPr>
          <w:trHeight w:val="483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3F00" w14:textId="77777777" w:rsidR="00553CB4" w:rsidRDefault="004D606D">
            <w:pPr>
              <w:pStyle w:val="Default"/>
              <w:spacing w:after="0" w:line="240" w:lineRule="auto"/>
              <w:jc w:val="center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 xml:space="preserve">TIPOLOGIA DI PROVE DI VERIFICA  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DE586" w14:textId="77777777" w:rsidR="00553CB4" w:rsidRDefault="004D606D">
            <w:pPr>
              <w:pStyle w:val="Default"/>
              <w:spacing w:after="0" w:line="240" w:lineRule="auto"/>
              <w:jc w:val="center"/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 xml:space="preserve">NUMERO DELLE VERIFICHE NELL’A.S. </w:t>
            </w:r>
          </w:p>
        </w:tc>
      </w:tr>
      <w:tr w:rsidR="00553CB4" w14:paraId="379EE4CB" w14:textId="77777777">
        <w:trPr>
          <w:trHeight w:val="4053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1E70E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X </w:t>
            </w: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Prove scritte</w:t>
            </w:r>
          </w:p>
          <w:p w14:paraId="0E49D5D6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</w:t>
            </w: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Prove grafiche</w:t>
            </w:r>
          </w:p>
          <w:p w14:paraId="419D2CBD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</w:t>
            </w: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Prove orali</w:t>
            </w:r>
          </w:p>
          <w:p w14:paraId="45CA18C4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</w:t>
            </w: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Prove pratiche</w:t>
            </w:r>
          </w:p>
          <w:p w14:paraId="7524E354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Test V/F                                    </w:t>
            </w:r>
          </w:p>
          <w:p w14:paraId="2331FC56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Prove strutturate a risposta multipla </w:t>
            </w:r>
          </w:p>
          <w:p w14:paraId="4FAA3B98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Prove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semistrutturate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                 </w:t>
            </w:r>
          </w:p>
          <w:p w14:paraId="50BD1394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Risoluzione di problemi ed esercizi         </w:t>
            </w:r>
          </w:p>
          <w:p w14:paraId="00A4FB0C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Sviluppo di progetti        </w:t>
            </w:r>
          </w:p>
          <w:p w14:paraId="543FAC83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Relazioni                              </w:t>
            </w:r>
          </w:p>
          <w:p w14:paraId="29C9FD6D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X Test specifici professionali     </w:t>
            </w:r>
          </w:p>
          <w:p w14:paraId="450C09C0" w14:textId="77777777" w:rsidR="00553CB4" w:rsidRDefault="004D606D" w:rsidP="001802D3">
            <w:pPr>
              <w:pStyle w:val="Default"/>
              <w:numPr>
                <w:ilvl w:val="0"/>
                <w:numId w:val="37"/>
              </w:numPr>
              <w:spacing w:after="12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Altro _____________________________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EEBB4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Vedere allegato programmazioni individuali di ogni disciplina</w:t>
            </w:r>
          </w:p>
          <w:p w14:paraId="78055A3D" w14:textId="77777777" w:rsidR="00553CB4" w:rsidRDefault="00553CB4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63CE20" w14:textId="77777777" w:rsidR="00553CB4" w:rsidRDefault="00553CB4">
            <w:pPr>
              <w:pStyle w:val="Default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E74DC3" w14:textId="77777777" w:rsidR="00553CB4" w:rsidRDefault="00553CB4">
            <w:pPr>
              <w:pStyle w:val="Default"/>
              <w:spacing w:after="0" w:line="240" w:lineRule="auto"/>
            </w:pPr>
          </w:p>
        </w:tc>
      </w:tr>
      <w:tr w:rsidR="00553CB4" w14:paraId="5F5A5543" w14:textId="77777777">
        <w:trPr>
          <w:trHeight w:val="397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C155E" w14:textId="77777777" w:rsidR="00553CB4" w:rsidRDefault="004D606D">
            <w:pPr>
              <w:pStyle w:val="Default"/>
              <w:spacing w:after="0" w:line="240" w:lineRule="auto"/>
              <w:jc w:val="center"/>
            </w:pPr>
            <w:r>
              <w:rPr>
                <w:rFonts w:ascii="Arial" w:hAnsi="Arial"/>
                <w:color w:val="00000A"/>
                <w:sz w:val="20"/>
                <w:szCs w:val="20"/>
                <w:u w:color="00000A"/>
              </w:rPr>
              <w:t>MODALITÀ DI RECUPERO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CB074" w14:textId="77777777" w:rsidR="00553CB4" w:rsidRDefault="004D606D">
            <w:pPr>
              <w:pStyle w:val="Default"/>
              <w:spacing w:after="0" w:line="240" w:lineRule="auto"/>
              <w:jc w:val="center"/>
            </w:pPr>
            <w:r>
              <w:rPr>
                <w:rFonts w:ascii="Arial" w:hAnsi="Arial"/>
                <w:color w:val="00000A"/>
                <w:sz w:val="20"/>
                <w:szCs w:val="20"/>
                <w:u w:color="00000A"/>
              </w:rPr>
              <w:t>MODALITÀ DI APPROFONDIMENTO</w:t>
            </w:r>
          </w:p>
        </w:tc>
      </w:tr>
      <w:tr w:rsidR="00553CB4" w14:paraId="1531DD36" w14:textId="77777777">
        <w:trPr>
          <w:trHeight w:val="2906"/>
        </w:trPr>
        <w:tc>
          <w:tcPr>
            <w:tcW w:w="5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5E6C0" w14:textId="77777777" w:rsidR="00553CB4" w:rsidRDefault="00553CB4">
            <w:pPr>
              <w:pStyle w:val="Default"/>
              <w:spacing w:before="120" w:after="0" w:line="276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</w:p>
          <w:p w14:paraId="56F20D72" w14:textId="77777777" w:rsidR="00553CB4" w:rsidRDefault="004D606D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Per le attività di </w:t>
            </w:r>
            <w:r>
              <w:rPr>
                <w:rFonts w:ascii="Arial" w:hAnsi="Arial"/>
                <w:b/>
                <w:bCs/>
              </w:rPr>
              <w:t>recupero curricolare</w:t>
            </w:r>
            <w:r>
              <w:rPr>
                <w:rFonts w:ascii="Arial" w:hAnsi="Arial"/>
              </w:rPr>
              <w:t>, in coerenza con il PTOF, si adopereranno le seguenti strategie e metodologie didattiche:</w:t>
            </w:r>
          </w:p>
          <w:p w14:paraId="1EFAA303" w14:textId="77777777" w:rsidR="00553CB4" w:rsidRDefault="00553CB4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14:paraId="104C6057" w14:textId="77777777" w:rsidR="00553CB4" w:rsidRDefault="004D606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 Riproposizione dei contenuti in forma diversificata</w:t>
            </w:r>
          </w:p>
          <w:p w14:paraId="5D18B090" w14:textId="77777777" w:rsidR="00553CB4" w:rsidRDefault="004D606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□Attività guidate a crescente livello di difficoltà</w:t>
            </w:r>
          </w:p>
          <w:p w14:paraId="173A5EAE" w14:textId="77777777" w:rsidR="00553CB4" w:rsidRDefault="004D606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□Esercitazioni per migliorare il metodo di studio e di lavoro</w:t>
            </w:r>
          </w:p>
          <w:p w14:paraId="354EEEEF" w14:textId="77777777" w:rsidR="00553CB4" w:rsidRDefault="004D606D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□Pause didattiche</w:t>
            </w:r>
          </w:p>
          <w:p w14:paraId="303129BB" w14:textId="77777777" w:rsidR="00553CB4" w:rsidRDefault="004D606D">
            <w:pPr>
              <w:pStyle w:val="Nessunaspaziatur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 le attività di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recupero extracurriculare </w:t>
            </w:r>
            <w:r>
              <w:rPr>
                <w:rFonts w:ascii="Arial" w:hAnsi="Arial"/>
                <w:sz w:val="20"/>
                <w:szCs w:val="20"/>
              </w:rPr>
              <w:t>si adopera la seguente strategia in coerenza con quanto riportato nel PTOF:</w:t>
            </w:r>
          </w:p>
          <w:p w14:paraId="691ABBC7" w14:textId="77777777" w:rsidR="00553CB4" w:rsidRDefault="00553CB4">
            <w:pPr>
              <w:pStyle w:val="Nessunaspaziatura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A2C11F" w14:textId="77777777" w:rsidR="00553CB4" w:rsidRDefault="004D606D" w:rsidP="001802D3">
            <w:pPr>
              <w:numPr>
                <w:ilvl w:val="0"/>
                <w:numId w:val="38"/>
              </w:numPr>
              <w:rPr>
                <w:rFonts w:ascii="Arial" w:hAnsi="Arial"/>
                <w:color w:val="00000A"/>
                <w:sz w:val="20"/>
                <w:szCs w:val="20"/>
                <w:u w:color="00000A"/>
              </w:rPr>
            </w:pPr>
            <w:r>
              <w:rPr>
                <w:rFonts w:ascii="Arial" w:hAnsi="Arial"/>
                <w:sz w:val="20"/>
                <w:szCs w:val="20"/>
              </w:rPr>
              <w:t>Studio assistito (da gennaio ad aprile) in orario pomeridiano</w:t>
            </w:r>
          </w:p>
          <w:p w14:paraId="1BD79775" w14:textId="77777777" w:rsidR="00553CB4" w:rsidRDefault="004D606D" w:rsidP="001802D3">
            <w:pPr>
              <w:numPr>
                <w:ilvl w:val="0"/>
                <w:numId w:val="38"/>
              </w:numPr>
              <w:rPr>
                <w:rFonts w:ascii="Arial" w:hAnsi="Arial"/>
                <w:color w:val="00000A"/>
                <w:sz w:val="20"/>
                <w:szCs w:val="20"/>
                <w:u w:color="00000A"/>
              </w:rPr>
            </w:pPr>
            <w:r>
              <w:rPr>
                <w:rFonts w:ascii="Arial" w:hAnsi="Arial"/>
                <w:sz w:val="20"/>
                <w:szCs w:val="20"/>
              </w:rPr>
              <w:t>Studio assistito durante la settimana di sospensione delle attività curricolari</w:t>
            </w:r>
          </w:p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A2B23" w14:textId="77777777" w:rsidR="00553CB4" w:rsidRDefault="004D606D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4B5AA12" w14:textId="77777777" w:rsidR="00553CB4" w:rsidRDefault="004D606D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□Rielaborazione in piccolo gruppo dei contenuti</w:t>
            </w:r>
          </w:p>
          <w:p w14:paraId="684A2B89" w14:textId="77777777" w:rsidR="00553CB4" w:rsidRDefault="004D606D">
            <w:p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□ Dibattito finalizzato allo sviluppo dello spirito critico</w:t>
            </w:r>
          </w:p>
          <w:p w14:paraId="00750D0D" w14:textId="77777777" w:rsidR="00553CB4" w:rsidRDefault="004D606D" w:rsidP="001802D3">
            <w:pPr>
              <w:numPr>
                <w:ilvl w:val="0"/>
                <w:numId w:val="39"/>
              </w:numPr>
              <w:spacing w:after="120"/>
              <w:jc w:val="both"/>
            </w:pPr>
            <w:r>
              <w:rPr>
                <w:rFonts w:ascii="Arial" w:hAnsi="Arial"/>
              </w:rPr>
              <w:t>Attività di potenziamento del metodo di studio</w:t>
            </w:r>
            <w:r>
              <w:t xml:space="preserve"> </w:t>
            </w:r>
          </w:p>
          <w:p w14:paraId="25825CE1" w14:textId="77777777" w:rsidR="00553CB4" w:rsidRDefault="004D606D" w:rsidP="001802D3">
            <w:pPr>
              <w:numPr>
                <w:ilvl w:val="0"/>
                <w:numId w:val="40"/>
              </w:numPr>
              <w:spacing w:after="12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Partecipazione a conferenze, seminari, attività di studio</w:t>
            </w:r>
          </w:p>
        </w:tc>
      </w:tr>
      <w:tr w:rsidR="00553CB4" w14:paraId="08CAB23F" w14:textId="77777777">
        <w:trPr>
          <w:trHeight w:val="2123"/>
        </w:trPr>
        <w:tc>
          <w:tcPr>
            <w:tcW w:w="5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02BCF" w14:textId="77777777" w:rsidR="00553CB4" w:rsidRDefault="00553CB4"/>
        </w:tc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7575" w14:textId="77777777" w:rsidR="00553CB4" w:rsidRDefault="004D606D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Attività previste per la valorizzazione del merito:</w:t>
            </w:r>
          </w:p>
          <w:p w14:paraId="4DAFF61D" w14:textId="77777777" w:rsidR="00553CB4" w:rsidRDefault="00553CB4">
            <w:pPr>
              <w:pStyle w:val="Default"/>
              <w:spacing w:after="0" w:line="240" w:lineRule="auto"/>
              <w:rPr>
                <w:rFonts w:ascii="Arial" w:eastAsia="Arial" w:hAnsi="Arial" w:cs="Arial"/>
                <w:color w:val="00000A"/>
                <w:sz w:val="22"/>
                <w:szCs w:val="22"/>
                <w:u w:color="00000A"/>
              </w:rPr>
            </w:pPr>
          </w:p>
          <w:p w14:paraId="72818834" w14:textId="77777777" w:rsidR="00553CB4" w:rsidRDefault="004D606D" w:rsidP="001802D3">
            <w:pPr>
              <w:pStyle w:val="Default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__________________________</w:t>
            </w:r>
          </w:p>
          <w:p w14:paraId="6E5332A4" w14:textId="77777777" w:rsidR="00553CB4" w:rsidRDefault="004D606D" w:rsidP="001802D3">
            <w:pPr>
              <w:pStyle w:val="Default"/>
              <w:numPr>
                <w:ilvl w:val="0"/>
                <w:numId w:val="41"/>
              </w:numPr>
              <w:spacing w:after="0" w:line="240" w:lineRule="auto"/>
              <w:rPr>
                <w:rFonts w:ascii="Arial" w:hAnsi="Arial"/>
                <w:color w:val="00000A"/>
                <w:sz w:val="22"/>
                <w:szCs w:val="22"/>
                <w:u w:color="00000A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u w:color="00000A"/>
              </w:rPr>
              <w:t>__________________________</w:t>
            </w:r>
          </w:p>
        </w:tc>
      </w:tr>
    </w:tbl>
    <w:p w14:paraId="6324C751" w14:textId="77777777" w:rsidR="00553CB4" w:rsidRDefault="00553CB4">
      <w:pPr>
        <w:pStyle w:val="Default"/>
        <w:widowControl w:val="0"/>
        <w:spacing w:line="240" w:lineRule="auto"/>
        <w:ind w:left="216" w:hanging="216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</w:p>
    <w:p w14:paraId="14FF639E" w14:textId="77777777" w:rsidR="00553CB4" w:rsidRDefault="00553CB4">
      <w:pPr>
        <w:pStyle w:val="Default"/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</w:p>
    <w:p w14:paraId="249D5B2C" w14:textId="77777777" w:rsidR="00553CB4" w:rsidRDefault="00553CB4">
      <w:pPr>
        <w:pStyle w:val="Default"/>
        <w:widowControl w:val="0"/>
        <w:spacing w:line="240" w:lineRule="auto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</w:p>
    <w:p w14:paraId="43BF785B" w14:textId="77777777" w:rsidR="00553CB4" w:rsidRDefault="00553CB4">
      <w:pPr>
        <w:spacing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3791EF1" w14:textId="77777777" w:rsidR="00553CB4" w:rsidRDefault="004D606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9.  VALUTAZIONE DEGLI APPRENDIMENTI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78A4BBE5" w14:textId="77777777" w:rsidR="00553CB4" w:rsidRDefault="00553CB4">
      <w:pPr>
        <w:jc w:val="both"/>
        <w:rPr>
          <w:rFonts w:ascii="Arial" w:eastAsia="Arial" w:hAnsi="Arial" w:cs="Arial"/>
          <w:sz w:val="20"/>
          <w:szCs w:val="20"/>
        </w:rPr>
      </w:pPr>
    </w:p>
    <w:p w14:paraId="62C930CF" w14:textId="77777777" w:rsidR="00553CB4" w:rsidRDefault="004D606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La </w:t>
      </w:r>
      <w:r>
        <w:rPr>
          <w:rFonts w:ascii="Arial" w:hAnsi="Arial"/>
          <w:b/>
          <w:bCs/>
          <w:i/>
          <w:iCs/>
        </w:rPr>
        <w:t xml:space="preserve">valutazione </w:t>
      </w:r>
      <w:r>
        <w:rPr>
          <w:rFonts w:ascii="Arial" w:hAnsi="Arial"/>
          <w:b/>
          <w:bCs/>
        </w:rPr>
        <w:t>terrà conto dei livelli di conseguimento delle:</w:t>
      </w:r>
    </w:p>
    <w:p w14:paraId="5B624F56" w14:textId="77777777" w:rsidR="00553CB4" w:rsidRDefault="004D606D" w:rsidP="001802D3">
      <w:pPr>
        <w:numPr>
          <w:ilvl w:val="0"/>
          <w:numId w:val="43"/>
        </w:numPr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competenze trasversali</w:t>
      </w:r>
      <w:r>
        <w:rPr>
          <w:rFonts w:ascii="Arial" w:hAnsi="Arial"/>
        </w:rPr>
        <w:t>:</w:t>
      </w:r>
    </w:p>
    <w:p w14:paraId="658A83C9" w14:textId="77777777" w:rsidR="00553CB4" w:rsidRDefault="004D606D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Metodo di studio, autonomia, capacità di autovalutazione</w:t>
      </w:r>
    </w:p>
    <w:p w14:paraId="0DEEA54B" w14:textId="77777777" w:rsidR="00553CB4" w:rsidRDefault="004D606D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lastRenderedPageBreak/>
        <w:t>□</w:t>
      </w:r>
      <w:r>
        <w:rPr>
          <w:rFonts w:ascii="Arial" w:hAnsi="Arial"/>
        </w:rPr>
        <w:t xml:space="preserve"> Capacità comunicative e uso del linguaggio specifico</w:t>
      </w:r>
    </w:p>
    <w:p w14:paraId="1747D79C" w14:textId="77777777" w:rsidR="00553CB4" w:rsidRDefault="004D606D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Partecipazione alle attività didattiche</w:t>
      </w:r>
    </w:p>
    <w:p w14:paraId="3A273957" w14:textId="77777777" w:rsidR="00553CB4" w:rsidRDefault="004D606D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Interesse / Motivazione / Impegno</w:t>
      </w:r>
    </w:p>
    <w:p w14:paraId="0DCF84E4" w14:textId="77777777" w:rsidR="00553CB4" w:rsidRDefault="004D606D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hAnsi="Arial"/>
          <w:sz w:val="28"/>
          <w:szCs w:val="28"/>
        </w:rPr>
        <w:t>□</w:t>
      </w:r>
      <w:r>
        <w:rPr>
          <w:rFonts w:ascii="Arial" w:hAnsi="Arial"/>
        </w:rPr>
        <w:t xml:space="preserve"> Capacità di interazione / relazione</w:t>
      </w:r>
    </w:p>
    <w:p w14:paraId="6D29E0D6" w14:textId="77777777" w:rsidR="00553CB4" w:rsidRDefault="004D606D" w:rsidP="001802D3">
      <w:pPr>
        <w:numPr>
          <w:ilvl w:val="0"/>
          <w:numId w:val="45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competenze disciplinari</w:t>
      </w:r>
    </w:p>
    <w:p w14:paraId="7AA372EA" w14:textId="77777777" w:rsidR="00553CB4" w:rsidRDefault="00553CB4">
      <w:pPr>
        <w:jc w:val="both"/>
        <w:rPr>
          <w:rFonts w:ascii="Arial" w:eastAsia="Arial" w:hAnsi="Arial" w:cs="Arial"/>
          <w:b/>
          <w:bCs/>
        </w:rPr>
      </w:pPr>
    </w:p>
    <w:p w14:paraId="6B7C80E7" w14:textId="77777777" w:rsidR="00553CB4" w:rsidRDefault="004D606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La </w:t>
      </w:r>
      <w:r>
        <w:rPr>
          <w:rFonts w:ascii="Arial" w:hAnsi="Arial"/>
          <w:b/>
          <w:bCs/>
          <w:i/>
          <w:iCs/>
        </w:rPr>
        <w:t>valutazione finale</w:t>
      </w:r>
      <w:r>
        <w:rPr>
          <w:rFonts w:ascii="Arial" w:hAnsi="Arial"/>
          <w:b/>
          <w:bCs/>
        </w:rPr>
        <w:t xml:space="preserve"> terrà conto di tutto il percorso formativo e dei livelli di conseguimento degli obiettivi formativi comuni, competenze trasversali e disciplinari.</w:t>
      </w:r>
    </w:p>
    <w:p w14:paraId="226A0E8A" w14:textId="77777777" w:rsidR="00553CB4" w:rsidRDefault="004D606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 xml:space="preserve">Come strumento per l’assegnazione della valutazione finale sarà adottata la rubrica elaborata nell’ambito del PTOF e sotto riportata. </w:t>
      </w:r>
      <w:r>
        <w:rPr>
          <w:rFonts w:ascii="Arial" w:hAnsi="Arial"/>
          <w:sz w:val="20"/>
          <w:szCs w:val="20"/>
        </w:rPr>
        <w:t xml:space="preserve">Per la valutazione in Educazione Civica sarà adottata la rubrica di valutazione associata al curriculo della disciplina, declinata in Conoscenze, Abilità e Atteggiamenti. </w:t>
      </w:r>
    </w:p>
    <w:p w14:paraId="59BC77E8" w14:textId="77777777" w:rsidR="00553CB4" w:rsidRDefault="00553CB4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E50ECD4" w14:textId="77777777" w:rsidR="00553CB4" w:rsidRDefault="00553CB4">
      <w:pPr>
        <w:rPr>
          <w:rFonts w:ascii="Arial" w:eastAsia="Arial" w:hAnsi="Arial" w:cs="Arial"/>
          <w:sz w:val="20"/>
          <w:szCs w:val="20"/>
        </w:rPr>
      </w:pPr>
    </w:p>
    <w:p w14:paraId="719A49EB" w14:textId="77777777" w:rsidR="00553CB4" w:rsidRDefault="00553CB4">
      <w:pPr>
        <w:rPr>
          <w:rFonts w:ascii="Arial" w:eastAsia="Arial" w:hAnsi="Arial" w:cs="Arial"/>
          <w:sz w:val="20"/>
          <w:szCs w:val="20"/>
        </w:rPr>
      </w:pPr>
    </w:p>
    <w:p w14:paraId="4712B275" w14:textId="77777777" w:rsidR="00553CB4" w:rsidRDefault="00553CB4">
      <w:pPr>
        <w:rPr>
          <w:rFonts w:ascii="Arial" w:eastAsia="Arial" w:hAnsi="Arial" w:cs="Arial"/>
          <w:sz w:val="20"/>
          <w:szCs w:val="20"/>
        </w:rPr>
      </w:pPr>
    </w:p>
    <w:p w14:paraId="33551689" w14:textId="77777777" w:rsidR="00553CB4" w:rsidRDefault="004D606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Prato, _______________                                                                                       Il Coordinatore</w:t>
      </w:r>
    </w:p>
    <w:p w14:paraId="624E4C0D" w14:textId="77777777" w:rsidR="00553CB4" w:rsidRDefault="00553CB4">
      <w:pPr>
        <w:rPr>
          <w:rFonts w:ascii="Arial" w:eastAsia="Arial" w:hAnsi="Arial" w:cs="Arial"/>
          <w:sz w:val="20"/>
          <w:szCs w:val="20"/>
        </w:rPr>
      </w:pPr>
    </w:p>
    <w:p w14:paraId="70C87718" w14:textId="77777777" w:rsidR="00553CB4" w:rsidRDefault="004D606D">
      <w:pPr>
        <w:ind w:left="2124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___________________________                                                                                                                 </w:t>
      </w:r>
    </w:p>
    <w:p w14:paraId="558DD4E5" w14:textId="77777777" w:rsidR="00553CB4" w:rsidRDefault="00553CB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D2D34BA" w14:textId="77777777" w:rsidR="00553CB4" w:rsidRDefault="00553CB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A4C8DC1" w14:textId="77777777" w:rsidR="00553CB4" w:rsidRDefault="00553CB4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5E6D1D9" w14:textId="77777777" w:rsidR="00553CB4" w:rsidRDefault="00553CB4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30D362A" w14:textId="77777777" w:rsidR="00553CB4" w:rsidRDefault="00553CB4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CE3DC45" w14:textId="77777777" w:rsidR="00553CB4" w:rsidRDefault="00553CB4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C863C60" w14:textId="77777777" w:rsidR="00553CB4" w:rsidRDefault="004D606D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RUBRICA DI VALUTAZIONE DEGLI APPRENDIMENTI</w:t>
      </w:r>
    </w:p>
    <w:tbl>
      <w:tblPr>
        <w:tblStyle w:val="TableNormal"/>
        <w:tblW w:w="101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77"/>
        <w:gridCol w:w="7865"/>
      </w:tblGrid>
      <w:tr w:rsidR="00553CB4" w14:paraId="145B3E0C" w14:textId="77777777">
        <w:trPr>
          <w:trHeight w:val="3078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253" w:type="dxa"/>
              <w:bottom w:w="80" w:type="dxa"/>
              <w:right w:w="242" w:type="dxa"/>
            </w:tcMar>
          </w:tcPr>
          <w:p w14:paraId="34C70BA3" w14:textId="77777777" w:rsidR="00553CB4" w:rsidRDefault="004D606D">
            <w:pPr>
              <w:pStyle w:val="TableParagraph"/>
              <w:spacing w:before="81" w:after="0" w:line="240" w:lineRule="auto"/>
              <w:ind w:left="173" w:right="162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di padronanza</w:t>
            </w:r>
          </w:p>
          <w:p w14:paraId="5316411C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17CCA14C" w14:textId="77777777" w:rsidR="00553CB4" w:rsidRDefault="004D606D">
            <w:pPr>
              <w:pStyle w:val="TableParagraph"/>
              <w:spacing w:before="251" w:after="0" w:line="240" w:lineRule="auto"/>
              <w:ind w:left="170" w:right="162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Voto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3384" w:type="dxa"/>
            </w:tcMar>
          </w:tcPr>
          <w:p w14:paraId="20549716" w14:textId="77777777" w:rsidR="00553CB4" w:rsidRDefault="004D606D">
            <w:pPr>
              <w:pStyle w:val="TableParagraph"/>
              <w:spacing w:before="79" w:after="0" w:line="240" w:lineRule="auto"/>
              <w:ind w:right="330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Indicatori</w:t>
            </w:r>
            <w:proofErr w:type="spellEnd"/>
          </w:p>
          <w:p w14:paraId="6834DC7D" w14:textId="77777777" w:rsidR="00553CB4" w:rsidRDefault="00553CB4">
            <w:pPr>
              <w:pStyle w:val="TableParagraph"/>
              <w:spacing w:before="1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4EFB9BC6" w14:textId="77777777" w:rsidR="00553CB4" w:rsidRDefault="004D606D" w:rsidP="001802D3">
            <w:pPr>
              <w:pStyle w:val="TableParagraph"/>
              <w:numPr>
                <w:ilvl w:val="0"/>
                <w:numId w:val="46"/>
              </w:numPr>
              <w:spacing w:after="0" w:line="240" w:lineRule="auto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Conoscenze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abilità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competenze</w:t>
            </w:r>
            <w:proofErr w:type="spellEnd"/>
            <w:r>
              <w:rPr>
                <w:b/>
                <w:bCs/>
                <w:spacing w:val="-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disciplinari</w:t>
            </w:r>
            <w:proofErr w:type="spellEnd"/>
          </w:p>
          <w:p w14:paraId="2593D824" w14:textId="77777777" w:rsidR="00553CB4" w:rsidRDefault="004D606D" w:rsidP="001802D3">
            <w:pPr>
              <w:pStyle w:val="TableParagraph"/>
              <w:numPr>
                <w:ilvl w:val="0"/>
                <w:numId w:val="46"/>
              </w:numPr>
              <w:spacing w:before="1" w:after="0" w:line="298" w:lineRule="exact"/>
              <w:rPr>
                <w:b/>
                <w:bCs/>
                <w:color w:val="3E6796"/>
                <w:sz w:val="26"/>
                <w:szCs w:val="26"/>
                <w:u w:color="3E6796"/>
                <w:lang w:val="en-US"/>
              </w:rPr>
            </w:pPr>
            <w:proofErr w:type="spellStart"/>
            <w:r>
              <w:rPr>
                <w:b/>
                <w:bCs/>
                <w:color w:val="3E6796"/>
                <w:sz w:val="26"/>
                <w:szCs w:val="2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sz w:val="26"/>
                <w:szCs w:val="26"/>
                <w:u w:color="3E6796"/>
                <w:lang w:val="en-US"/>
              </w:rPr>
              <w:t xml:space="preserve"> di studio e</w:t>
            </w:r>
            <w:r>
              <w:rPr>
                <w:b/>
                <w:bCs/>
                <w:color w:val="3E6796"/>
                <w:spacing w:val="-2"/>
                <w:sz w:val="26"/>
                <w:szCs w:val="2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sz w:val="26"/>
                <w:szCs w:val="26"/>
                <w:u w:color="3E6796"/>
                <w:lang w:val="en-US"/>
              </w:rPr>
              <w:t>autonomia</w:t>
            </w:r>
            <w:proofErr w:type="spellEnd"/>
          </w:p>
          <w:p w14:paraId="33D7B56B" w14:textId="77777777" w:rsidR="00553CB4" w:rsidRDefault="004D606D" w:rsidP="001802D3">
            <w:pPr>
              <w:pStyle w:val="TableParagraph"/>
              <w:numPr>
                <w:ilvl w:val="0"/>
                <w:numId w:val="47"/>
              </w:numPr>
              <w:spacing w:after="0" w:line="298" w:lineRule="exact"/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</w:pPr>
            <w:proofErr w:type="spellStart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>uso</w:t>
            </w:r>
            <w:proofErr w:type="spellEnd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 xml:space="preserve"> del </w:t>
            </w:r>
            <w:proofErr w:type="spellStart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spacing w:val="-6"/>
                <w:sz w:val="26"/>
                <w:szCs w:val="26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sz w:val="26"/>
                <w:szCs w:val="26"/>
                <w:u w:color="9A403D"/>
                <w:lang w:val="en-US"/>
              </w:rPr>
              <w:t>specifico</w:t>
            </w:r>
            <w:proofErr w:type="spellEnd"/>
          </w:p>
          <w:p w14:paraId="7557A9A0" w14:textId="77777777" w:rsidR="00553CB4" w:rsidRDefault="004D606D" w:rsidP="001802D3">
            <w:pPr>
              <w:pStyle w:val="TableParagraph"/>
              <w:numPr>
                <w:ilvl w:val="0"/>
                <w:numId w:val="46"/>
              </w:numPr>
              <w:spacing w:before="1" w:after="0" w:line="298" w:lineRule="exact"/>
              <w:rPr>
                <w:b/>
                <w:bCs/>
                <w:color w:val="C57838"/>
                <w:sz w:val="26"/>
                <w:szCs w:val="26"/>
                <w:u w:color="C57838"/>
                <w:lang w:val="en-US"/>
              </w:rPr>
            </w:pPr>
            <w:proofErr w:type="spellStart"/>
            <w:r>
              <w:rPr>
                <w:b/>
                <w:bCs/>
                <w:color w:val="C57838"/>
                <w:sz w:val="26"/>
                <w:szCs w:val="26"/>
                <w:u w:color="C57838"/>
                <w:lang w:val="en-US"/>
              </w:rPr>
              <w:t>Partecipazione</w:t>
            </w:r>
            <w:proofErr w:type="spellEnd"/>
            <w:r>
              <w:rPr>
                <w:b/>
                <w:bCs/>
                <w:color w:val="C57838"/>
                <w:sz w:val="26"/>
                <w:szCs w:val="26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sz w:val="26"/>
                <w:szCs w:val="26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spacing w:val="-1"/>
                <w:sz w:val="26"/>
                <w:szCs w:val="26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sz w:val="26"/>
                <w:szCs w:val="26"/>
                <w:u w:color="C57838"/>
                <w:lang w:val="en-US"/>
              </w:rPr>
              <w:t>didattiche</w:t>
            </w:r>
            <w:proofErr w:type="spellEnd"/>
          </w:p>
          <w:p w14:paraId="3F136493" w14:textId="77777777" w:rsidR="00553CB4" w:rsidRDefault="004D606D" w:rsidP="001802D3">
            <w:pPr>
              <w:pStyle w:val="TableParagraph"/>
              <w:numPr>
                <w:ilvl w:val="0"/>
                <w:numId w:val="46"/>
              </w:numPr>
              <w:spacing w:after="0" w:line="298" w:lineRule="exact"/>
              <w:rPr>
                <w:b/>
                <w:bCs/>
                <w:color w:val="A7A7A7"/>
                <w:sz w:val="26"/>
                <w:szCs w:val="26"/>
                <w:u w:color="A7A7A7"/>
                <w:lang w:val="en-US"/>
              </w:rPr>
            </w:pPr>
            <w:r>
              <w:rPr>
                <w:b/>
                <w:bCs/>
                <w:color w:val="A7A7A7"/>
                <w:sz w:val="26"/>
                <w:szCs w:val="26"/>
                <w:u w:color="A7A7A7"/>
                <w:lang w:val="en-US"/>
              </w:rPr>
              <w:lastRenderedPageBreak/>
              <w:t>Interesse/</w:t>
            </w:r>
            <w:proofErr w:type="spellStart"/>
            <w:r>
              <w:rPr>
                <w:b/>
                <w:bCs/>
                <w:color w:val="A7A7A7"/>
                <w:sz w:val="26"/>
                <w:szCs w:val="26"/>
                <w:u w:color="A7A7A7"/>
                <w:lang w:val="en-US"/>
              </w:rPr>
              <w:t>Motivazione</w:t>
            </w:r>
            <w:proofErr w:type="spellEnd"/>
            <w:r>
              <w:rPr>
                <w:b/>
                <w:bCs/>
                <w:color w:val="A7A7A7"/>
                <w:sz w:val="26"/>
                <w:szCs w:val="26"/>
                <w:u w:color="A7A7A7"/>
                <w:lang w:val="en-US"/>
              </w:rPr>
              <w:t>/</w:t>
            </w:r>
            <w:proofErr w:type="spellStart"/>
            <w:r>
              <w:rPr>
                <w:b/>
                <w:bCs/>
                <w:color w:val="A7A7A7"/>
                <w:sz w:val="26"/>
                <w:szCs w:val="26"/>
                <w:u w:color="A7A7A7"/>
                <w:lang w:val="en-US"/>
              </w:rPr>
              <w:t>Impegno</w:t>
            </w:r>
            <w:proofErr w:type="spellEnd"/>
          </w:p>
          <w:p w14:paraId="66062235" w14:textId="77777777" w:rsidR="00553CB4" w:rsidRDefault="004D606D" w:rsidP="001802D3">
            <w:pPr>
              <w:pStyle w:val="TableParagraph"/>
              <w:numPr>
                <w:ilvl w:val="0"/>
                <w:numId w:val="46"/>
              </w:numPr>
              <w:spacing w:before="1" w:after="0" w:line="240" w:lineRule="auto"/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</w:pPr>
            <w:proofErr w:type="spellStart"/>
            <w:r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  <w:t>interazione</w:t>
            </w:r>
            <w:proofErr w:type="spellEnd"/>
            <w:r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  <w:t>/</w:t>
            </w:r>
            <w:proofErr w:type="spellStart"/>
            <w:r>
              <w:rPr>
                <w:b/>
                <w:bCs/>
                <w:color w:val="665082"/>
                <w:sz w:val="26"/>
                <w:szCs w:val="26"/>
                <w:u w:color="665082"/>
                <w:lang w:val="en-US"/>
              </w:rPr>
              <w:t>relazione</w:t>
            </w:r>
            <w:proofErr w:type="spellEnd"/>
          </w:p>
        </w:tc>
      </w:tr>
      <w:tr w:rsidR="00553CB4" w14:paraId="26E2FBE9" w14:textId="77777777">
        <w:trPr>
          <w:trHeight w:val="5880"/>
          <w:jc w:val="center"/>
        </w:trPr>
        <w:tc>
          <w:tcPr>
            <w:tcW w:w="2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370" w:type="dxa"/>
              <w:bottom w:w="80" w:type="dxa"/>
              <w:right w:w="361" w:type="dxa"/>
            </w:tcMar>
          </w:tcPr>
          <w:p w14:paraId="0B681054" w14:textId="77777777" w:rsidR="00553CB4" w:rsidRDefault="004D606D">
            <w:pPr>
              <w:pStyle w:val="TableParagraph"/>
              <w:spacing w:before="82" w:after="0" w:line="240" w:lineRule="auto"/>
              <w:ind w:left="290" w:right="281" w:firstLine="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eccellente</w:t>
            </w:r>
            <w:proofErr w:type="spellEnd"/>
          </w:p>
          <w:p w14:paraId="3247224F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6DFC0896" w14:textId="77777777" w:rsidR="00553CB4" w:rsidRDefault="004D606D">
            <w:pPr>
              <w:pStyle w:val="TableParagraph"/>
              <w:spacing w:before="251" w:after="0" w:line="240" w:lineRule="auto"/>
              <w:ind w:left="171" w:right="162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10-9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652A" w14:textId="77777777" w:rsidR="00553CB4" w:rsidRDefault="00553CB4">
            <w:pPr>
              <w:pStyle w:val="TableParagraph"/>
              <w:spacing w:before="8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204FF412" w14:textId="77777777" w:rsidR="00553CB4" w:rsidRDefault="004D606D">
            <w:pPr>
              <w:pStyle w:val="TableParagraph"/>
              <w:spacing w:after="0" w:line="240" w:lineRule="auto"/>
              <w:ind w:left="80" w:right="64" w:firstLine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ampie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sicure</w:t>
            </w:r>
            <w:proofErr w:type="spellEnd"/>
            <w:r>
              <w:rPr>
                <w:b/>
                <w:bCs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lang w:val="en-US"/>
              </w:rPr>
              <w:t>approfondite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arricchite</w:t>
            </w:r>
            <w:proofErr w:type="spellEnd"/>
            <w:r>
              <w:rPr>
                <w:b/>
                <w:bCs/>
                <w:lang w:val="en-US"/>
              </w:rPr>
              <w:t xml:space="preserve"> da </w:t>
            </w:r>
            <w:proofErr w:type="spellStart"/>
            <w:r>
              <w:rPr>
                <w:b/>
                <w:bCs/>
                <w:lang w:val="en-US"/>
              </w:rPr>
              <w:t>apporti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personali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sà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utilizzare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correttamente</w:t>
            </w:r>
            <w:proofErr w:type="spellEnd"/>
            <w:r>
              <w:rPr>
                <w:b/>
                <w:bCs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lang w:val="en-US"/>
              </w:rPr>
              <w:t>ogni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contesto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anche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complesso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complete ed </w:t>
            </w:r>
            <w:proofErr w:type="spellStart"/>
            <w:r>
              <w:rPr>
                <w:b/>
                <w:bCs/>
                <w:lang w:val="en-US"/>
              </w:rPr>
              <w:t>originali</w:t>
            </w:r>
            <w:proofErr w:type="spellEnd"/>
            <w:r>
              <w:rPr>
                <w:b/>
                <w:bCs/>
                <w:lang w:val="en-US"/>
              </w:rPr>
              <w:t xml:space="preserve">, opera in modo </w:t>
            </w:r>
            <w:proofErr w:type="spellStart"/>
            <w:r>
              <w:rPr>
                <w:b/>
                <w:bCs/>
                <w:lang w:val="en-US"/>
              </w:rPr>
              <w:t>corretto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creativo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collegamenti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riflette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ciò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ha </w:t>
            </w:r>
            <w:proofErr w:type="spellStart"/>
            <w:r>
              <w:rPr>
                <w:b/>
                <w:bCs/>
                <w:lang w:val="en-US"/>
              </w:rPr>
              <w:t>imparato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sul</w:t>
            </w:r>
            <w:proofErr w:type="spellEnd"/>
            <w:r>
              <w:rPr>
                <w:b/>
                <w:bCs/>
                <w:lang w:val="en-US"/>
              </w:rPr>
              <w:t xml:space="preserve"> proprio </w:t>
            </w:r>
            <w:proofErr w:type="spellStart"/>
            <w:r>
              <w:rPr>
                <w:b/>
                <w:bCs/>
                <w:lang w:val="en-US"/>
              </w:rPr>
              <w:t>lavoro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mostrando</w:t>
            </w:r>
            <w:proofErr w:type="spellEnd"/>
            <w:r>
              <w:rPr>
                <w:b/>
                <w:bCs/>
                <w:lang w:val="en-US"/>
              </w:rPr>
              <w:t xml:space="preserve"> senso </w:t>
            </w:r>
            <w:proofErr w:type="spellStart"/>
            <w:r>
              <w:rPr>
                <w:b/>
                <w:bCs/>
                <w:lang w:val="en-US"/>
              </w:rPr>
              <w:t>critico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dando</w:t>
            </w:r>
            <w:proofErr w:type="spellEnd"/>
            <w:r>
              <w:rPr>
                <w:b/>
                <w:bCs/>
                <w:lang w:val="en-US"/>
              </w:rPr>
              <w:t xml:space="preserve"> un </w:t>
            </w:r>
            <w:proofErr w:type="spellStart"/>
            <w:r>
              <w:rPr>
                <w:b/>
                <w:bCs/>
                <w:lang w:val="en-US"/>
              </w:rPr>
              <w:t>apporto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perso</w:t>
            </w:r>
            <w:proofErr w:type="spell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nale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significativo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abilità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competenze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livello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avanzato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ottimo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l’uso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digitali</w:t>
            </w:r>
            <w:proofErr w:type="spellEnd"/>
          </w:p>
          <w:p w14:paraId="36531B19" w14:textId="77777777" w:rsidR="00553CB4" w:rsidRDefault="004D606D">
            <w:pPr>
              <w:pStyle w:val="TableParagraph"/>
              <w:spacing w:before="2" w:after="0" w:line="240" w:lineRule="auto"/>
              <w:ind w:left="80" w:right="63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personale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attivo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creativo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efficace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il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situazioni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problematiche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è di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supporto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ai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compagni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ricco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appropriato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scioltezza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coerenza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pre-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cisione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utilizzando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maniera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sicura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appropriata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originale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tutti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ottime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confronto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assidua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rispetta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degli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orari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è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attento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vivamente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costruttivamente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proposte</w:t>
            </w:r>
            <w:proofErr w:type="spellEnd"/>
          </w:p>
          <w:p w14:paraId="2D436FA4" w14:textId="77777777" w:rsidR="00553CB4" w:rsidRDefault="004D606D">
            <w:pPr>
              <w:pStyle w:val="TableParagraph"/>
              <w:spacing w:after="0" w:line="240" w:lineRule="auto"/>
              <w:ind w:left="79" w:right="64"/>
              <w:jc w:val="both"/>
              <w:rPr>
                <w:b/>
                <w:bCs/>
              </w:rPr>
            </w:pPr>
            <w:r>
              <w:rPr>
                <w:b/>
                <w:bCs/>
                <w:color w:val="A7A7A7"/>
                <w:u w:color="A7A7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accurati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completi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approfonditi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rispettando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sempre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consegna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attivo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responsabile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gli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scolastici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dimostra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motivato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e molto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interessato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proposte</w:t>
            </w:r>
            <w:proofErr w:type="spellEnd"/>
          </w:p>
          <w:p w14:paraId="0F1EAD17" w14:textId="77777777" w:rsidR="00553CB4" w:rsidRDefault="004D606D">
            <w:pPr>
              <w:pStyle w:val="TableParagraph"/>
              <w:spacing w:after="0" w:line="240" w:lineRule="auto"/>
              <w:ind w:left="79" w:right="748" w:hanging="1"/>
              <w:jc w:val="both"/>
            </w:pPr>
            <w:r>
              <w:rPr>
                <w:b/>
                <w:bCs/>
                <w:color w:val="674EA7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interagire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costruttivamente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nel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gruppo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, sempre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collaborativo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i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docenti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e con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i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compagni</w:t>
            </w:r>
            <w:proofErr w:type="spellEnd"/>
          </w:p>
        </w:tc>
      </w:tr>
      <w:tr w:rsidR="00553CB4" w14:paraId="442AFEED" w14:textId="77777777">
        <w:trPr>
          <w:trHeight w:val="4428"/>
          <w:jc w:val="center"/>
        </w:trPr>
        <w:tc>
          <w:tcPr>
            <w:tcW w:w="2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251" w:type="dxa"/>
              <w:bottom w:w="80" w:type="dxa"/>
              <w:right w:w="242" w:type="dxa"/>
            </w:tcMar>
          </w:tcPr>
          <w:p w14:paraId="6CE6E818" w14:textId="77777777" w:rsidR="00553CB4" w:rsidRDefault="004D606D">
            <w:pPr>
              <w:pStyle w:val="TableParagraph"/>
              <w:spacing w:before="79" w:after="0" w:line="240" w:lineRule="auto"/>
              <w:ind w:left="171" w:right="162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avanzato</w:t>
            </w:r>
            <w:proofErr w:type="spellEnd"/>
          </w:p>
          <w:p w14:paraId="7162C160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74A16600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lang w:val="en-US"/>
              </w:rPr>
            </w:pPr>
          </w:p>
          <w:p w14:paraId="6ED2FE04" w14:textId="77777777" w:rsidR="00553CB4" w:rsidRDefault="004D606D">
            <w:pPr>
              <w:pStyle w:val="TableParagraph"/>
              <w:spacing w:before="1" w:after="0" w:line="240" w:lineRule="auto"/>
              <w:ind w:left="11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160" w:type="dxa"/>
              <w:bottom w:w="80" w:type="dxa"/>
              <w:right w:w="143" w:type="dxa"/>
            </w:tcMar>
          </w:tcPr>
          <w:p w14:paraId="2F67CE93" w14:textId="77777777" w:rsidR="00553CB4" w:rsidRDefault="004D606D">
            <w:pPr>
              <w:pStyle w:val="TableParagraph"/>
              <w:spacing w:before="78" w:after="0" w:line="240" w:lineRule="auto"/>
              <w:ind w:left="80" w:right="63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ampie</w:t>
            </w:r>
            <w:proofErr w:type="spellEnd"/>
            <w:r>
              <w:rPr>
                <w:b/>
                <w:bCs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lang w:val="en-US"/>
              </w:rPr>
              <w:t>approfondite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utilizzare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correttamente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all’interno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più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contesti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apprezzabile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orientarsi</w:t>
            </w:r>
            <w:proofErr w:type="spellEnd"/>
            <w:r>
              <w:rPr>
                <w:b/>
                <w:bCs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lang w:val="en-US"/>
              </w:rPr>
              <w:t>operare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collegamenti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</w:t>
            </w:r>
            <w:r>
              <w:rPr>
                <w:b/>
                <w:bCs/>
                <w:lang w:val="en-US"/>
              </w:rPr>
              <w:t>rocessi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rigorosi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completi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riflette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ciò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ha </w:t>
            </w:r>
            <w:proofErr w:type="spellStart"/>
            <w:r>
              <w:rPr>
                <w:b/>
                <w:bCs/>
                <w:lang w:val="en-US"/>
              </w:rPr>
              <w:t>imparato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sul</w:t>
            </w:r>
            <w:proofErr w:type="spellEnd"/>
            <w:r>
              <w:rPr>
                <w:b/>
                <w:bCs/>
                <w:lang w:val="en-US"/>
              </w:rPr>
              <w:t xml:space="preserve"> proprio </w:t>
            </w:r>
            <w:proofErr w:type="spellStart"/>
            <w:r>
              <w:rPr>
                <w:b/>
                <w:bCs/>
                <w:lang w:val="en-US"/>
              </w:rPr>
              <w:t>lavoro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mostrando</w:t>
            </w:r>
            <w:proofErr w:type="spellEnd"/>
            <w:r>
              <w:rPr>
                <w:b/>
                <w:bCs/>
                <w:lang w:val="en-US"/>
              </w:rPr>
              <w:t xml:space="preserve"> senso </w:t>
            </w:r>
            <w:proofErr w:type="spellStart"/>
            <w:r>
              <w:rPr>
                <w:b/>
                <w:bCs/>
                <w:lang w:val="en-US"/>
              </w:rPr>
              <w:t>critico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utilizza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della</w:t>
            </w:r>
            <w:proofErr w:type="spellEnd"/>
            <w:r>
              <w:rPr>
                <w:b/>
                <w:bCs/>
                <w:lang w:val="en-US"/>
              </w:rPr>
              <w:t xml:space="preserve"> rete in modo </w:t>
            </w:r>
            <w:proofErr w:type="spellStart"/>
            <w:r>
              <w:rPr>
                <w:b/>
                <w:bCs/>
                <w:lang w:val="en-US"/>
              </w:rPr>
              <w:t>efficiente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personale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attivo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efficace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il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situazioni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problematiche</w:t>
            </w:r>
            <w:proofErr w:type="spellEnd"/>
          </w:p>
          <w:p w14:paraId="3C6C9F44" w14:textId="77777777" w:rsidR="00553CB4" w:rsidRDefault="004D606D">
            <w:pPr>
              <w:pStyle w:val="TableParagraph"/>
              <w:spacing w:after="0" w:line="240" w:lineRule="auto"/>
              <w:ind w:left="80" w:right="62" w:firstLine="55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corretto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appropriato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uso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dei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termini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specifici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esposizione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chiara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efficace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si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utilizzando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correttamente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tutti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linguaggi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buone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confronto</w:t>
            </w:r>
            <w:proofErr w:type="spellEnd"/>
          </w:p>
          <w:p w14:paraId="2E26C095" w14:textId="77777777" w:rsidR="00553CB4" w:rsidRDefault="004D606D">
            <w:pPr>
              <w:pStyle w:val="TableParagraph"/>
              <w:spacing w:after="0" w:line="240" w:lineRule="auto"/>
              <w:ind w:left="80" w:right="63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è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attento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attivamente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Ha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completi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approfonditi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è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nel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rispettare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conse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gna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responsabile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gli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scolastici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dimostra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molto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interes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proposte</w:t>
            </w:r>
            <w:proofErr w:type="spellEnd"/>
          </w:p>
          <w:p w14:paraId="1FB6D58B" w14:textId="77777777" w:rsidR="00553CB4" w:rsidRDefault="004D606D">
            <w:pPr>
              <w:pStyle w:val="TableParagraph"/>
              <w:spacing w:after="0" w:line="240" w:lineRule="auto"/>
              <w:ind w:left="82" w:right="66" w:hanging="2"/>
              <w:jc w:val="both"/>
            </w:pPr>
            <w:r>
              <w:rPr>
                <w:b/>
                <w:bCs/>
                <w:color w:val="674EA7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interagire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attivamente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nel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gruppo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665082"/>
                <w:u w:color="665082"/>
                <w:lang w:val="en-US"/>
              </w:rPr>
              <w:t>collabora</w:t>
            </w:r>
            <w:proofErr w:type="spellEnd"/>
            <w:r>
              <w:rPr>
                <w:b/>
                <w:bCs/>
                <w:color w:val="665082"/>
                <w:u w:color="665082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665082"/>
                <w:u w:color="665082"/>
                <w:lang w:val="en-US"/>
              </w:rPr>
              <w:t>i</w:t>
            </w:r>
            <w:proofErr w:type="spellEnd"/>
            <w:r>
              <w:rPr>
                <w:b/>
                <w:bCs/>
                <w:color w:val="665082"/>
                <w:u w:color="66508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65082"/>
                <w:u w:color="665082"/>
                <w:lang w:val="en-US"/>
              </w:rPr>
              <w:t>docenti</w:t>
            </w:r>
            <w:proofErr w:type="spellEnd"/>
            <w:r>
              <w:rPr>
                <w:b/>
                <w:bCs/>
                <w:color w:val="665082"/>
                <w:u w:color="665082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665082"/>
                <w:u w:color="665082"/>
                <w:lang w:val="en-US"/>
              </w:rPr>
              <w:t>i</w:t>
            </w:r>
            <w:proofErr w:type="spellEnd"/>
            <w:r>
              <w:rPr>
                <w:b/>
                <w:bCs/>
                <w:color w:val="665082"/>
                <w:u w:color="66508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65082"/>
                <w:u w:color="665082"/>
                <w:lang w:val="en-US"/>
              </w:rPr>
              <w:t>compagni</w:t>
            </w:r>
            <w:proofErr w:type="spellEnd"/>
          </w:p>
        </w:tc>
      </w:tr>
    </w:tbl>
    <w:p w14:paraId="4082A43D" w14:textId="77777777" w:rsidR="00553CB4" w:rsidRDefault="00553CB4">
      <w:pPr>
        <w:widowControl w:val="0"/>
        <w:spacing w:line="240" w:lineRule="auto"/>
        <w:ind w:left="216" w:hanging="21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EE37F57" w14:textId="77777777" w:rsidR="00553CB4" w:rsidRDefault="00553CB4">
      <w:pPr>
        <w:widowControl w:val="0"/>
        <w:spacing w:line="240" w:lineRule="auto"/>
        <w:ind w:left="108" w:hanging="10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8991BE0" w14:textId="77777777" w:rsidR="00553CB4" w:rsidRDefault="00553CB4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4CF302D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20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9"/>
        <w:gridCol w:w="7788"/>
      </w:tblGrid>
      <w:tr w:rsidR="00553CB4" w14:paraId="15E224AA" w14:textId="77777777">
        <w:trPr>
          <w:trHeight w:val="540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298" w:type="dxa"/>
              <w:bottom w:w="80" w:type="dxa"/>
              <w:right w:w="286" w:type="dxa"/>
            </w:tcMar>
          </w:tcPr>
          <w:p w14:paraId="6B77F2FB" w14:textId="77777777" w:rsidR="00553CB4" w:rsidRDefault="004D606D">
            <w:pPr>
              <w:pStyle w:val="TableParagraph"/>
              <w:spacing w:after="0" w:line="240" w:lineRule="auto"/>
              <w:ind w:left="218" w:right="206" w:firstLine="2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intermedio</w:t>
            </w:r>
            <w:proofErr w:type="spellEnd"/>
          </w:p>
          <w:p w14:paraId="73B16FB5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79175B93" w14:textId="77777777" w:rsidR="00553CB4" w:rsidRDefault="004D606D">
            <w:pPr>
              <w:pStyle w:val="TableParagraph"/>
              <w:spacing w:before="251" w:after="0" w:line="240" w:lineRule="auto"/>
              <w:ind w:left="11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1B1B" w14:textId="77777777" w:rsidR="00553CB4" w:rsidRDefault="00553CB4">
            <w:pPr>
              <w:pStyle w:val="TableParagraph"/>
              <w:spacing w:before="5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6119824B" w14:textId="77777777" w:rsidR="00553CB4" w:rsidRDefault="004D606D">
            <w:pPr>
              <w:pStyle w:val="TableParagraph"/>
              <w:spacing w:after="0" w:line="240" w:lineRule="auto"/>
              <w:ind w:left="79" w:right="64" w:firstLine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quantitativamente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adeguate</w:t>
            </w:r>
            <w:proofErr w:type="spellEnd"/>
            <w:r>
              <w:rPr>
                <w:b/>
                <w:bCs/>
                <w:lang w:val="en-US"/>
              </w:rPr>
              <w:t xml:space="preserve"> e non </w:t>
            </w:r>
            <w:proofErr w:type="spellStart"/>
            <w:r>
              <w:rPr>
                <w:b/>
                <w:bCs/>
                <w:lang w:val="en-US"/>
              </w:rPr>
              <w:t>superficiali</w:t>
            </w:r>
            <w:proofErr w:type="spellEnd"/>
            <w:r>
              <w:rPr>
                <w:b/>
                <w:bCs/>
                <w:lang w:val="en-US"/>
              </w:rPr>
              <w:t xml:space="preserve">, con </w:t>
            </w:r>
            <w:proofErr w:type="spellStart"/>
            <w:r>
              <w:rPr>
                <w:b/>
                <w:bCs/>
                <w:lang w:val="en-US"/>
              </w:rPr>
              <w:t>qualche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limite</w:t>
            </w:r>
            <w:proofErr w:type="spellEnd"/>
            <w:r>
              <w:rPr>
                <w:b/>
                <w:bCs/>
                <w:lang w:val="en-US"/>
              </w:rPr>
              <w:t xml:space="preserve"> qua- </w:t>
            </w:r>
            <w:proofErr w:type="spellStart"/>
            <w:r>
              <w:rPr>
                <w:b/>
                <w:bCs/>
                <w:lang w:val="en-US"/>
              </w:rPr>
              <w:t>litativo</w:t>
            </w:r>
            <w:proofErr w:type="spellEnd"/>
            <w:r>
              <w:rPr>
                <w:b/>
                <w:bCs/>
                <w:lang w:val="en-US"/>
              </w:rPr>
              <w:t xml:space="preserve">, non </w:t>
            </w:r>
            <w:proofErr w:type="spellStart"/>
            <w:r>
              <w:rPr>
                <w:b/>
                <w:bCs/>
                <w:lang w:val="en-US"/>
              </w:rPr>
              <w:t>limitate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elementi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essenziali</w:t>
            </w:r>
            <w:proofErr w:type="spellEnd"/>
            <w:r>
              <w:rPr>
                <w:b/>
                <w:bCs/>
                <w:lang w:val="en-US"/>
              </w:rPr>
              <w:t xml:space="preserve"> e non </w:t>
            </w:r>
            <w:proofErr w:type="spellStart"/>
            <w:r>
              <w:rPr>
                <w:b/>
                <w:bCs/>
                <w:lang w:val="en-US"/>
              </w:rPr>
              <w:t>prive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semplici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apporti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perso</w:t>
            </w:r>
            <w:proofErr w:type="spell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nali</w:t>
            </w:r>
            <w:proofErr w:type="spellEnd"/>
            <w:r>
              <w:rPr>
                <w:b/>
                <w:bCs/>
                <w:lang w:val="en-US"/>
              </w:rPr>
              <w:t xml:space="preserve">, opera in modo </w:t>
            </w:r>
            <w:proofErr w:type="spellStart"/>
            <w:r>
              <w:rPr>
                <w:b/>
                <w:bCs/>
                <w:lang w:val="en-US"/>
              </w:rPr>
              <w:t>corretto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coerente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collegamenti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effettua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anche</w:t>
            </w:r>
            <w:proofErr w:type="spellEnd"/>
            <w:r>
              <w:rPr>
                <w:b/>
                <w:bCs/>
                <w:lang w:val="en-US"/>
              </w:rPr>
              <w:t xml:space="preserve"> se con </w:t>
            </w:r>
            <w:proofErr w:type="spellStart"/>
            <w:r>
              <w:rPr>
                <w:b/>
                <w:bCs/>
                <w:lang w:val="en-US"/>
              </w:rPr>
              <w:t>qualche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imprecisione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riflette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su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ciò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ha </w:t>
            </w:r>
            <w:proofErr w:type="spellStart"/>
            <w:r>
              <w:rPr>
                <w:b/>
                <w:bCs/>
                <w:lang w:val="en-US"/>
              </w:rPr>
              <w:t>imparato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sul</w:t>
            </w:r>
            <w:proofErr w:type="spellEnd"/>
            <w:r>
              <w:rPr>
                <w:b/>
                <w:bCs/>
                <w:lang w:val="en-US"/>
              </w:rPr>
              <w:t xml:space="preserve"> proprio </w:t>
            </w:r>
            <w:proofErr w:type="spellStart"/>
            <w:r>
              <w:rPr>
                <w:b/>
                <w:bCs/>
                <w:lang w:val="en-US"/>
              </w:rPr>
              <w:t>lavoro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mostrando</w:t>
            </w:r>
            <w:proofErr w:type="spellEnd"/>
            <w:r>
              <w:rPr>
                <w:b/>
                <w:bCs/>
                <w:lang w:val="en-US"/>
              </w:rPr>
              <w:t xml:space="preserve"> un </w:t>
            </w:r>
            <w:proofErr w:type="spellStart"/>
            <w:r>
              <w:rPr>
                <w:b/>
                <w:bCs/>
                <w:lang w:val="en-US"/>
              </w:rPr>
              <w:t>certo</w:t>
            </w:r>
            <w:proofErr w:type="spellEnd"/>
            <w:r>
              <w:rPr>
                <w:b/>
                <w:bCs/>
                <w:lang w:val="en-US"/>
              </w:rPr>
              <w:t xml:space="preserve"> senso </w:t>
            </w:r>
            <w:proofErr w:type="spellStart"/>
            <w:r>
              <w:rPr>
                <w:b/>
                <w:bCs/>
                <w:lang w:val="en-US"/>
              </w:rPr>
              <w:t>critico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abilità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competenze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livello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intermedio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utilizza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della</w:t>
            </w:r>
            <w:proofErr w:type="spellEnd"/>
            <w:r>
              <w:rPr>
                <w:b/>
                <w:bCs/>
                <w:lang w:val="en-US"/>
              </w:rPr>
              <w:t xml:space="preserve"> rete in modo </w:t>
            </w:r>
            <w:proofErr w:type="spellStart"/>
            <w:r>
              <w:rPr>
                <w:b/>
                <w:bCs/>
                <w:lang w:val="en-US"/>
              </w:rPr>
              <w:t>cosciente</w:t>
            </w:r>
            <w:proofErr w:type="spellEnd"/>
          </w:p>
          <w:p w14:paraId="2AA86CE3" w14:textId="77777777" w:rsidR="00553CB4" w:rsidRDefault="004D606D">
            <w:pPr>
              <w:pStyle w:val="TableParagraph"/>
              <w:spacing w:before="1" w:after="0" w:line="240" w:lineRule="auto"/>
              <w:ind w:left="81" w:right="64" w:hanging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efficace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appropriato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uso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di gran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parte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dei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termini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specifici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,</w:t>
            </w:r>
          </w:p>
          <w:p w14:paraId="1A65FAB0" w14:textId="77777777" w:rsidR="00553CB4" w:rsidRDefault="004D606D">
            <w:pPr>
              <w:pStyle w:val="TableParagraph"/>
              <w:spacing w:after="0" w:line="240" w:lineRule="auto"/>
              <w:ind w:left="80" w:right="66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si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utilizzando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correttamente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tutti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linguaggi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, Discrete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C0504D"/>
                <w:u w:color="C0504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C0504D"/>
                <w:u w:color="C0504D"/>
                <w:lang w:val="en-US"/>
              </w:rPr>
              <w:t>confronto</w:t>
            </w:r>
            <w:proofErr w:type="spellEnd"/>
          </w:p>
          <w:p w14:paraId="554EEA95" w14:textId="77777777" w:rsidR="00553CB4" w:rsidRDefault="004D606D">
            <w:pPr>
              <w:pStyle w:val="TableParagraph"/>
              <w:spacing w:after="0" w:line="240" w:lineRule="auto"/>
              <w:ind w:left="80" w:right="66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attenzione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costanti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presenza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dimostra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interessato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proposte</w:t>
            </w:r>
            <w:proofErr w:type="spellEnd"/>
          </w:p>
          <w:p w14:paraId="4F8A3C41" w14:textId="77777777" w:rsidR="00553CB4" w:rsidRDefault="004D606D">
            <w:pPr>
              <w:pStyle w:val="TableParagraph"/>
              <w:spacing w:after="0" w:line="240" w:lineRule="auto"/>
              <w:ind w:left="80" w:right="66"/>
              <w:jc w:val="both"/>
              <w:rPr>
                <w:b/>
                <w:bCs/>
              </w:rPr>
            </w:pPr>
            <w:r>
              <w:rPr>
                <w:b/>
                <w:bCs/>
                <w:color w:val="A7A7A7"/>
                <w:u w:color="A7A7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completi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ed in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genere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corretti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;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rispettando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sostanzialmente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consegna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responsabile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gli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scolastici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dimostra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un interesse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adeguato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didattiche</w:t>
            </w:r>
            <w:proofErr w:type="spellEnd"/>
          </w:p>
          <w:p w14:paraId="0536798F" w14:textId="77777777" w:rsidR="00553CB4" w:rsidRDefault="004D606D">
            <w:pPr>
              <w:pStyle w:val="TableParagraph"/>
              <w:spacing w:after="0" w:line="252" w:lineRule="exact"/>
              <w:ind w:left="80"/>
              <w:jc w:val="both"/>
            </w:pPr>
            <w:r>
              <w:rPr>
                <w:b/>
                <w:bCs/>
                <w:color w:val="674EA7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interagire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attivamente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nel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gruppo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u w:color="674EA7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674EA7"/>
                <w:u w:color="674EA7"/>
                <w:lang w:val="en-US"/>
              </w:rPr>
              <w:t>distanza</w:t>
            </w:r>
            <w:proofErr w:type="spellEnd"/>
          </w:p>
        </w:tc>
      </w:tr>
      <w:tr w:rsidR="00553CB4" w14:paraId="3CBBF28A" w14:textId="77777777">
        <w:trPr>
          <w:trHeight w:val="6888"/>
        </w:trPr>
        <w:tc>
          <w:tcPr>
            <w:tcW w:w="2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4CB3" w14:textId="77777777" w:rsidR="00553CB4" w:rsidRDefault="00553CB4">
            <w:pPr>
              <w:pStyle w:val="TableParagraph"/>
              <w:spacing w:before="4" w:after="0" w:line="240" w:lineRule="auto"/>
              <w:rPr>
                <w:b/>
                <w:bCs/>
                <w:sz w:val="32"/>
                <w:szCs w:val="32"/>
                <w:lang w:val="en-US"/>
              </w:rPr>
            </w:pPr>
          </w:p>
          <w:p w14:paraId="237C38AF" w14:textId="77777777" w:rsidR="00553CB4" w:rsidRDefault="004D606D">
            <w:pPr>
              <w:pStyle w:val="TableParagraph"/>
              <w:spacing w:after="0" w:line="240" w:lineRule="auto"/>
              <w:ind w:right="43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base</w:t>
            </w:r>
          </w:p>
          <w:p w14:paraId="6F975A41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1C6E50CC" w14:textId="77777777" w:rsidR="00553CB4" w:rsidRDefault="004D606D">
            <w:pPr>
              <w:pStyle w:val="TableParagraph"/>
              <w:spacing w:before="229" w:after="0" w:line="240" w:lineRule="auto"/>
              <w:ind w:left="11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6C36" w14:textId="77777777" w:rsidR="00553CB4" w:rsidRDefault="00553CB4">
            <w:pPr>
              <w:pStyle w:val="TableParagraph"/>
              <w:spacing w:before="3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5D2A461B" w14:textId="77777777" w:rsidR="00553CB4" w:rsidRDefault="004D606D">
            <w:pPr>
              <w:pStyle w:val="TableParagraph"/>
              <w:spacing w:before="1" w:after="0" w:line="240" w:lineRule="auto"/>
              <w:ind w:left="80" w:right="64" w:firstLine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quantitative e qualitative </w:t>
            </w:r>
            <w:proofErr w:type="spellStart"/>
            <w:r>
              <w:rPr>
                <w:b/>
                <w:bCs/>
                <w:lang w:val="en-US"/>
              </w:rPr>
              <w:t>essenziali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pressoché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accettabili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non </w:t>
            </w: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 xml:space="preserve">- pre </w:t>
            </w:r>
            <w:proofErr w:type="spellStart"/>
            <w:r>
              <w:rPr>
                <w:b/>
                <w:bCs/>
                <w:lang w:val="en-US"/>
              </w:rPr>
              <w:t>sà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utilizzare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completamente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all’interno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vari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contesti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operare</w:t>
            </w:r>
            <w:proofErr w:type="spellEnd"/>
            <w:r>
              <w:rPr>
                <w:b/>
                <w:bCs/>
                <w:lang w:val="en-US"/>
              </w:rPr>
              <w:t xml:space="preserve"> col- </w:t>
            </w:r>
            <w:proofErr w:type="spellStart"/>
            <w:r>
              <w:rPr>
                <w:b/>
                <w:bCs/>
                <w:lang w:val="en-US"/>
              </w:rPr>
              <w:t>legamenti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semplici</w:t>
            </w:r>
            <w:proofErr w:type="spellEnd"/>
            <w:r>
              <w:rPr>
                <w:b/>
                <w:bCs/>
                <w:lang w:val="en-US"/>
              </w:rPr>
              <w:t xml:space="preserve"> ma </w:t>
            </w:r>
            <w:proofErr w:type="spellStart"/>
            <w:r>
              <w:rPr>
                <w:b/>
                <w:bCs/>
                <w:lang w:val="en-US"/>
              </w:rPr>
              <w:t>pertinenti</w:t>
            </w:r>
            <w:proofErr w:type="spellEnd"/>
            <w:r>
              <w:rPr>
                <w:b/>
                <w:bCs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acquisite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parziali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coglie</w:t>
            </w:r>
            <w:proofErr w:type="spellEnd"/>
            <w:r>
              <w:rPr>
                <w:b/>
                <w:bCs/>
                <w:lang w:val="en-US"/>
              </w:rPr>
              <w:t xml:space="preserve"> solo </w:t>
            </w:r>
            <w:proofErr w:type="spellStart"/>
            <w:r>
              <w:rPr>
                <w:b/>
                <w:bCs/>
                <w:lang w:val="en-US"/>
              </w:rPr>
              <w:t>gli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aspetti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essenziali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ciò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ha </w:t>
            </w:r>
            <w:proofErr w:type="spellStart"/>
            <w:r>
              <w:rPr>
                <w:b/>
                <w:bCs/>
                <w:lang w:val="en-US"/>
              </w:rPr>
              <w:t>imparato</w:t>
            </w:r>
            <w:proofErr w:type="spellEnd"/>
            <w:r>
              <w:rPr>
                <w:b/>
                <w:bCs/>
                <w:lang w:val="en-US"/>
              </w:rPr>
              <w:t xml:space="preserve"> e del proprio </w:t>
            </w:r>
            <w:proofErr w:type="spellStart"/>
            <w:r>
              <w:rPr>
                <w:b/>
                <w:bCs/>
                <w:lang w:val="en-US"/>
              </w:rPr>
              <w:t>lavoro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critiche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elementari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abilità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competenze</w:t>
            </w:r>
            <w:proofErr w:type="spellEnd"/>
            <w:r>
              <w:rPr>
                <w:b/>
                <w:bCs/>
                <w:lang w:val="en-US"/>
              </w:rPr>
              <w:t xml:space="preserve"> di base, </w:t>
            </w:r>
            <w:proofErr w:type="spellStart"/>
            <w:r>
              <w:rPr>
                <w:b/>
                <w:bCs/>
                <w:lang w:val="en-US"/>
              </w:rPr>
              <w:t>utilizza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della</w:t>
            </w:r>
            <w:proofErr w:type="spellEnd"/>
            <w:r>
              <w:rPr>
                <w:b/>
                <w:bCs/>
                <w:lang w:val="en-US"/>
              </w:rPr>
              <w:t xml:space="preserve"> rete in modo </w:t>
            </w:r>
            <w:proofErr w:type="spellStart"/>
            <w:r>
              <w:rPr>
                <w:b/>
                <w:bCs/>
                <w:lang w:val="en-US"/>
              </w:rPr>
              <w:t>parziale</w:t>
            </w:r>
            <w:proofErr w:type="spellEnd"/>
          </w:p>
          <w:p w14:paraId="39D068A1" w14:textId="77777777" w:rsidR="00553CB4" w:rsidRDefault="004D606D">
            <w:pPr>
              <w:pStyle w:val="TableParagraph"/>
              <w:spacing w:after="0" w:line="240" w:lineRule="auto"/>
              <w:ind w:left="79" w:right="63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efficace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organizza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il proprio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lavoro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l'utilizzo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semplici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strategie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risolutive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compiti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assegnati</w:t>
            </w:r>
            <w:proofErr w:type="spellEnd"/>
          </w:p>
          <w:p w14:paraId="0B4AB4C5" w14:textId="77777777" w:rsidR="00553CB4" w:rsidRDefault="004D606D">
            <w:pPr>
              <w:pStyle w:val="TableParagraph"/>
              <w:spacing w:after="0" w:line="240" w:lineRule="auto"/>
              <w:ind w:left="79" w:right="63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uso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dei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termini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specifici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più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semplici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esposi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zione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semplice ed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essenziale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utilizzando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correttamente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guaggi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Sufficienti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confronto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non sempre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pienamente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attenzione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nelle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presenza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l’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può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essere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stata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limitata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da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eventuali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difficoltà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oggettive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incon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trate</w:t>
            </w:r>
            <w:proofErr w:type="spellEnd"/>
          </w:p>
          <w:p w14:paraId="4C059998" w14:textId="77777777" w:rsidR="00553CB4" w:rsidRDefault="004D606D">
            <w:pPr>
              <w:pStyle w:val="TableParagraph"/>
              <w:spacing w:after="0" w:line="240" w:lineRule="auto"/>
              <w:ind w:left="81" w:righ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genere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corretti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ma non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sempre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completi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; non sempre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sono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stati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rispettati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consegna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rego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lare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gli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scolastici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, interesse ed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impegno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genere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adeguati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/co-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stanti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/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regolari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;</w:t>
            </w:r>
          </w:p>
          <w:p w14:paraId="0DE2469F" w14:textId="77777777" w:rsidR="00553CB4" w:rsidRDefault="004D606D">
            <w:pPr>
              <w:pStyle w:val="TableParagraph"/>
              <w:spacing w:after="0" w:line="240" w:lineRule="auto"/>
              <w:ind w:left="81" w:right="781"/>
            </w:pPr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essenziali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/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semplici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interazione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a di- stanza/ha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interagito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docenti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compagni</w:t>
            </w:r>
            <w:proofErr w:type="spellEnd"/>
          </w:p>
        </w:tc>
      </w:tr>
    </w:tbl>
    <w:p w14:paraId="11547B7E" w14:textId="77777777" w:rsidR="00553CB4" w:rsidRDefault="00553CB4">
      <w:pPr>
        <w:widowControl w:val="0"/>
        <w:spacing w:line="240" w:lineRule="auto"/>
        <w:ind w:left="216" w:hanging="216"/>
        <w:rPr>
          <w:rFonts w:ascii="Arial" w:eastAsia="Arial" w:hAnsi="Arial" w:cs="Arial"/>
          <w:b/>
          <w:bCs/>
          <w:sz w:val="24"/>
          <w:szCs w:val="24"/>
        </w:rPr>
      </w:pPr>
    </w:p>
    <w:p w14:paraId="71123EB4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14:paraId="63FC667D" w14:textId="77777777" w:rsidR="00553CB4" w:rsidRDefault="00553CB4">
      <w:pPr>
        <w:widowControl w:val="0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4F4C736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</w:rPr>
      </w:pPr>
    </w:p>
    <w:p w14:paraId="1D8B61D9" w14:textId="77777777" w:rsidR="00553CB4" w:rsidRDefault="00553CB4">
      <w:pPr>
        <w:widowControl w:val="0"/>
        <w:spacing w:line="240" w:lineRule="auto"/>
        <w:rPr>
          <w:rFonts w:ascii="Arial" w:eastAsia="Arial" w:hAnsi="Arial" w:cs="Arial"/>
        </w:rPr>
      </w:pPr>
    </w:p>
    <w:p w14:paraId="073585A5" w14:textId="77777777" w:rsidR="00553CB4" w:rsidRDefault="00553CB4">
      <w:pPr>
        <w:sectPr w:rsidR="00553CB4">
          <w:headerReference w:type="default" r:id="rId7"/>
          <w:footerReference w:type="default" r:id="rId8"/>
          <w:pgSz w:w="11900" w:h="16860"/>
          <w:pgMar w:top="1420" w:right="920" w:bottom="280" w:left="1240" w:header="708" w:footer="708" w:gutter="0"/>
          <w:cols w:space="720"/>
        </w:sectPr>
      </w:pPr>
    </w:p>
    <w:tbl>
      <w:tblPr>
        <w:tblStyle w:val="TableNormal"/>
        <w:tblW w:w="1028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9"/>
        <w:gridCol w:w="7865"/>
      </w:tblGrid>
      <w:tr w:rsidR="00553CB4" w14:paraId="3BA5E5D6" w14:textId="77777777">
        <w:trPr>
          <w:trHeight w:val="689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4CD2E" w14:textId="77777777" w:rsidR="00553CB4" w:rsidRDefault="00553CB4">
            <w:pPr>
              <w:pStyle w:val="TableParagraph"/>
              <w:spacing w:before="8" w:after="0" w:line="240" w:lineRule="auto"/>
              <w:rPr>
                <w:b/>
                <w:bCs/>
                <w:sz w:val="32"/>
                <w:szCs w:val="32"/>
                <w:lang w:val="en-US"/>
              </w:rPr>
            </w:pPr>
          </w:p>
          <w:p w14:paraId="6F502710" w14:textId="77777777" w:rsidR="00553CB4" w:rsidRDefault="004D606D">
            <w:pPr>
              <w:pStyle w:val="TableParagraph"/>
              <w:spacing w:after="0" w:line="240" w:lineRule="auto"/>
              <w:ind w:left="170" w:right="162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parziale</w:t>
            </w:r>
            <w:proofErr w:type="spellEnd"/>
          </w:p>
          <w:p w14:paraId="70F78A58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638343C8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DCC4C90" w14:textId="77777777" w:rsidR="00553CB4" w:rsidRDefault="004D606D">
            <w:pPr>
              <w:pStyle w:val="TableParagraph"/>
              <w:spacing w:after="0" w:line="240" w:lineRule="auto"/>
              <w:ind w:left="13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0248" w14:textId="77777777" w:rsidR="00553CB4" w:rsidRDefault="00553CB4">
            <w:pPr>
              <w:pStyle w:val="TableParagraph"/>
              <w:spacing w:before="5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1F3E796C" w14:textId="77777777" w:rsidR="00553CB4" w:rsidRDefault="004D606D">
            <w:pPr>
              <w:pStyle w:val="TableParagraph"/>
              <w:spacing w:after="0" w:line="240" w:lineRule="auto"/>
              <w:ind w:left="81" w:right="64" w:hanging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piuttosto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superficiali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utilizza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parzialmente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all’interno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vari</w:t>
            </w:r>
            <w:proofErr w:type="spellEnd"/>
            <w:r>
              <w:rPr>
                <w:b/>
                <w:bCs/>
                <w:lang w:val="en-US"/>
              </w:rPr>
              <w:t xml:space="preserve"> con- </w:t>
            </w:r>
            <w:proofErr w:type="spellStart"/>
            <w:r>
              <w:rPr>
                <w:b/>
                <w:bCs/>
                <w:lang w:val="en-US"/>
              </w:rPr>
              <w:t>testi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parziali</w:t>
            </w:r>
            <w:proofErr w:type="spellEnd"/>
            <w:r>
              <w:rPr>
                <w:b/>
                <w:bCs/>
                <w:lang w:val="en-US"/>
              </w:rPr>
              <w:t xml:space="preserve">, solo se </w:t>
            </w:r>
            <w:proofErr w:type="spellStart"/>
            <w:r>
              <w:rPr>
                <w:b/>
                <w:bCs/>
                <w:lang w:val="en-US"/>
              </w:rPr>
              <w:t>guidato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riesce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ad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operare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sem</w:t>
            </w:r>
            <w:proofErr w:type="spell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plici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collegamenti</w:t>
            </w:r>
            <w:proofErr w:type="spellEnd"/>
            <w:r>
              <w:rPr>
                <w:b/>
                <w:bCs/>
                <w:lang w:val="en-US"/>
              </w:rPr>
              <w:t xml:space="preserve">, non </w:t>
            </w:r>
            <w:proofErr w:type="spellStart"/>
            <w:r>
              <w:rPr>
                <w:b/>
                <w:bCs/>
                <w:lang w:val="en-US"/>
              </w:rPr>
              <w:t>riesce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cogliere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gli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aspetti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essenziali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ciò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ha </w:t>
            </w:r>
            <w:proofErr w:type="spellStart"/>
            <w:r>
              <w:rPr>
                <w:b/>
                <w:bCs/>
                <w:lang w:val="en-US"/>
              </w:rPr>
              <w:t>imparato</w:t>
            </w:r>
            <w:proofErr w:type="spellEnd"/>
            <w:r>
              <w:rPr>
                <w:b/>
                <w:bCs/>
                <w:lang w:val="en-US"/>
              </w:rPr>
              <w:t xml:space="preserve"> e del proprio </w:t>
            </w:r>
            <w:proofErr w:type="spellStart"/>
            <w:r>
              <w:rPr>
                <w:b/>
                <w:bCs/>
                <w:lang w:val="en-US"/>
              </w:rPr>
              <w:t>lavoro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abilità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competenze</w:t>
            </w:r>
            <w:proofErr w:type="spellEnd"/>
            <w:r>
              <w:rPr>
                <w:b/>
                <w:bCs/>
                <w:lang w:val="en-US"/>
              </w:rPr>
              <w:t xml:space="preserve"> di base non </w:t>
            </w:r>
            <w:proofErr w:type="spellStart"/>
            <w:r>
              <w:rPr>
                <w:b/>
                <w:bCs/>
                <w:lang w:val="en-US"/>
              </w:rPr>
              <w:t>pienamente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conseguite</w:t>
            </w:r>
            <w:proofErr w:type="spellEnd"/>
            <w:r>
              <w:rPr>
                <w:b/>
                <w:bCs/>
                <w:lang w:val="en-US"/>
              </w:rPr>
              <w:t xml:space="preserve">, ha </w:t>
            </w:r>
            <w:proofErr w:type="spellStart"/>
            <w:r>
              <w:rPr>
                <w:b/>
                <w:bCs/>
                <w:lang w:val="en-US"/>
              </w:rPr>
              <w:t>difficoltà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nell’utilizzare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della</w:t>
            </w:r>
            <w:proofErr w:type="spellEnd"/>
            <w:r>
              <w:rPr>
                <w:b/>
                <w:bCs/>
                <w:lang w:val="en-US"/>
              </w:rPr>
              <w:t xml:space="preserve"> rete</w:t>
            </w:r>
          </w:p>
          <w:p w14:paraId="3AC4E1FA" w14:textId="77777777" w:rsidR="00553CB4" w:rsidRDefault="004D606D">
            <w:pPr>
              <w:pStyle w:val="TableParagraph"/>
              <w:spacing w:after="0" w:line="240" w:lineRule="auto"/>
              <w:ind w:left="82" w:right="61" w:hanging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a volte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dispersivo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non sempre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adeguato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parziale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autonomia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nell’organizzare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il proprio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lavoro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/non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pienamente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un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ha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bisogno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spesso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supporto</w:t>
            </w:r>
            <w:proofErr w:type="spellEnd"/>
          </w:p>
          <w:p w14:paraId="2E1E0113" w14:textId="77777777" w:rsidR="00553CB4" w:rsidRDefault="004D606D">
            <w:pPr>
              <w:pStyle w:val="TableParagraph"/>
              <w:spacing w:before="1" w:after="0" w:line="240" w:lineRule="auto"/>
              <w:ind w:left="81" w:right="62" w:firstLine="1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impreciso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/non del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tutto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esposizione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poco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chiara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espone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solo se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sollecitato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non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utilizzando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sempre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correttamente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non sempre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adeguate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confronto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la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è rive-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lata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volte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saltuaria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>/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solo se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sollecitato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ha/non ha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abbastanza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regolarmente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durante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presenza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compreso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il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recupero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non ha/ha par-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tecipato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regolarmente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l’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può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essere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stata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limitata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da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eventuali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difficoltà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oggettive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incontrate</w:t>
            </w:r>
            <w:proofErr w:type="spellEnd"/>
          </w:p>
          <w:p w14:paraId="501BF3CB" w14:textId="77777777" w:rsidR="00553CB4" w:rsidRDefault="004D606D">
            <w:pPr>
              <w:pStyle w:val="TableParagraph"/>
              <w:spacing w:after="0" w:line="240" w:lineRule="auto"/>
              <w:ind w:left="81" w:right="62" w:firstLine="55"/>
              <w:jc w:val="both"/>
              <w:rPr>
                <w:b/>
                <w:bCs/>
              </w:rPr>
            </w:pPr>
            <w:r>
              <w:rPr>
                <w:b/>
                <w:bCs/>
                <w:color w:val="A7A7A7"/>
                <w:u w:color="A7A7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incompleti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o poco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corretti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; non sempre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sono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stati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rispettati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consegna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/ha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bisogno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messere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sollecitato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per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rispettare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tempi di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conse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gna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piuttosto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discontinuo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gli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scolastici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interesse 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impe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gno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non sempre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costanti</w:t>
            </w:r>
            <w:proofErr w:type="spellEnd"/>
          </w:p>
          <w:p w14:paraId="5B648DEF" w14:textId="77777777" w:rsidR="00553CB4" w:rsidRDefault="004D606D">
            <w:pPr>
              <w:pStyle w:val="TableParagraph"/>
              <w:spacing w:after="0" w:line="275" w:lineRule="exact"/>
              <w:ind w:left="81"/>
              <w:jc w:val="both"/>
            </w:pPr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qualche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difficoltà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interazione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nel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gruppo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distanza</w:t>
            </w:r>
            <w:proofErr w:type="spellEnd"/>
          </w:p>
        </w:tc>
      </w:tr>
      <w:tr w:rsidR="00553CB4" w14:paraId="20B9AFE3" w14:textId="77777777">
        <w:trPr>
          <w:trHeight w:val="6119"/>
        </w:trPr>
        <w:tc>
          <w:tcPr>
            <w:tcW w:w="24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9C9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1EAD" w14:textId="77777777" w:rsidR="00553CB4" w:rsidRDefault="004D606D">
            <w:pPr>
              <w:pStyle w:val="TableParagraph"/>
              <w:spacing w:before="75" w:after="0" w:line="240" w:lineRule="auto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Livello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scarso</w:t>
            </w:r>
            <w:proofErr w:type="spellEnd"/>
          </w:p>
          <w:p w14:paraId="4FF8CE2E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170A93CE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0BD4F831" w14:textId="77777777" w:rsidR="00553CB4" w:rsidRDefault="00553CB4">
            <w:pPr>
              <w:pStyle w:val="TableParagraph"/>
              <w:spacing w:after="0" w:line="240" w:lineRule="auto"/>
              <w:rPr>
                <w:b/>
                <w:bCs/>
                <w:lang w:val="en-US"/>
              </w:rPr>
            </w:pPr>
          </w:p>
          <w:p w14:paraId="044225AE" w14:textId="77777777" w:rsidR="00553CB4" w:rsidRDefault="004D606D">
            <w:pPr>
              <w:pStyle w:val="TableParagraph"/>
              <w:spacing w:before="1" w:after="0" w:line="240" w:lineRule="auto"/>
              <w:ind w:left="542"/>
            </w:pPr>
            <w:r>
              <w:rPr>
                <w:b/>
                <w:bCs/>
                <w:sz w:val="28"/>
                <w:szCs w:val="28"/>
                <w:lang w:val="en-US"/>
              </w:rPr>
              <w:t>4 e &lt;</w:t>
            </w:r>
          </w:p>
        </w:tc>
        <w:tc>
          <w:tcPr>
            <w:tcW w:w="78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2853" w14:textId="77777777" w:rsidR="00553CB4" w:rsidRDefault="00553CB4">
            <w:pPr>
              <w:pStyle w:val="TableParagraph"/>
              <w:spacing w:before="3"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14:paraId="7F93E71E" w14:textId="77777777" w:rsidR="00553CB4" w:rsidRDefault="004D606D">
            <w:pPr>
              <w:pStyle w:val="TableParagraph"/>
              <w:tabs>
                <w:tab w:val="left" w:pos="6795"/>
              </w:tabs>
              <w:spacing w:before="1" w:after="0" w:line="240" w:lineRule="auto"/>
              <w:ind w:left="80" w:right="64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Conoscenze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inadeguate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frammentarie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che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sono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utilizzate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parzialmente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all’interno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vari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contesti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confusa</w:t>
            </w:r>
            <w:proofErr w:type="spellEnd"/>
            <w:r>
              <w:rPr>
                <w:b/>
                <w:bCs/>
                <w:lang w:val="en-US"/>
              </w:rPr>
              <w:t xml:space="preserve"> e/o </w:t>
            </w:r>
            <w:proofErr w:type="spellStart"/>
            <w:r>
              <w:rPr>
                <w:b/>
                <w:bCs/>
                <w:lang w:val="en-US"/>
              </w:rPr>
              <w:t>frammentaria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processi</w:t>
            </w:r>
            <w:proofErr w:type="spellEnd"/>
            <w:r>
              <w:rPr>
                <w:b/>
                <w:bCs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lang w:val="en-US"/>
              </w:rPr>
              <w:t>analisi</w:t>
            </w:r>
            <w:proofErr w:type="spellEnd"/>
            <w:r>
              <w:rPr>
                <w:b/>
                <w:bCs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lang w:val="en-US"/>
              </w:rPr>
              <w:t>sintesi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inadeguati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lang w:val="en-US"/>
              </w:rPr>
              <w:t>inadeguata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capacità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critica</w:t>
            </w:r>
            <w:proofErr w:type="spellEnd"/>
            <w:r>
              <w:rPr>
                <w:b/>
                <w:bCs/>
                <w:lang w:val="en-US"/>
              </w:rPr>
              <w:t xml:space="preserve">, non </w:t>
            </w:r>
            <w:proofErr w:type="spellStart"/>
            <w:r>
              <w:rPr>
                <w:b/>
                <w:bCs/>
                <w:lang w:val="en-US"/>
              </w:rPr>
              <w:t>utilizza</w:t>
            </w:r>
            <w:proofErr w:type="spellEnd"/>
            <w:r>
              <w:rPr>
                <w:b/>
                <w:bCs/>
                <w:lang w:val="en-US"/>
              </w:rPr>
              <w:t xml:space="preserve"> le </w:t>
            </w:r>
            <w:proofErr w:type="spellStart"/>
            <w:r>
              <w:rPr>
                <w:b/>
                <w:bCs/>
                <w:lang w:val="en-US"/>
              </w:rPr>
              <w:t>risorse</w:t>
            </w:r>
            <w:proofErr w:type="spellEnd"/>
            <w:r>
              <w:rPr>
                <w:b/>
                <w:bCs/>
                <w:lang w:val="en-US"/>
              </w:rPr>
              <w:t xml:space="preserve"> di rete</w:t>
            </w:r>
            <w:r>
              <w:rPr>
                <w:b/>
                <w:bCs/>
                <w:lang w:val="en-US"/>
              </w:rPr>
              <w:tab/>
            </w:r>
            <w:proofErr w:type="spellStart"/>
            <w:r>
              <w:rPr>
                <w:b/>
                <w:bCs/>
                <w:lang w:val="en-US"/>
              </w:rPr>
              <w:t>disponibili</w:t>
            </w:r>
            <w:proofErr w:type="spellEnd"/>
          </w:p>
          <w:p w14:paraId="68166A8C" w14:textId="77777777" w:rsidR="00553CB4" w:rsidRDefault="004D606D">
            <w:pPr>
              <w:pStyle w:val="TableParagraph"/>
              <w:spacing w:before="1" w:after="0" w:line="240" w:lineRule="auto"/>
              <w:ind w:left="80" w:right="66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Metodo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studio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dispersivo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incerto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, non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adeguato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; non è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autonomo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nello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svolgere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un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compito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assegnato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ed ha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costantemente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bisogno</w:t>
            </w:r>
            <w:proofErr w:type="spellEnd"/>
            <w:r>
              <w:rPr>
                <w:b/>
                <w:bCs/>
                <w:color w:val="3E6796"/>
                <w:u w:color="3E6796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3E6796"/>
                <w:u w:color="3E6796"/>
                <w:lang w:val="en-US"/>
              </w:rPr>
              <w:t>sollecitazioni</w:t>
            </w:r>
            <w:proofErr w:type="spellEnd"/>
          </w:p>
          <w:p w14:paraId="3F02786B" w14:textId="77777777" w:rsidR="00553CB4" w:rsidRDefault="004D606D">
            <w:pPr>
              <w:pStyle w:val="TableParagraph"/>
              <w:spacing w:after="0" w:line="240" w:lineRule="auto"/>
              <w:ind w:left="80" w:right="183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impreciso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esposizione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poco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chiara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ed incerta/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si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esprime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non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utiliz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zando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correttamente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linguaggi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disciplinari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>/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inadeguate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comunicative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ascolto</w:t>
            </w:r>
            <w:proofErr w:type="spellEnd"/>
            <w:r>
              <w:rPr>
                <w:b/>
                <w:bCs/>
                <w:color w:val="9A403D"/>
                <w:u w:color="9A403D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9A403D"/>
                <w:u w:color="9A403D"/>
                <w:lang w:val="en-US"/>
              </w:rPr>
              <w:t>confronto</w:t>
            </w:r>
            <w:proofErr w:type="spellEnd"/>
          </w:p>
          <w:p w14:paraId="5CD26880" w14:textId="77777777" w:rsidR="00553CB4" w:rsidRDefault="004D606D">
            <w:pPr>
              <w:pStyle w:val="TableParagraph"/>
              <w:spacing w:after="0" w:line="240" w:lineRule="auto"/>
              <w:ind w:left="81" w:right="64" w:hanging="1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Frequenza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non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>/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irregolare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di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recupero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presenza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ha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partecipato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incostante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alle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attività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didattiche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distanza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per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motivazioni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non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dipendenti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dalla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disponibilità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delle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tecnologie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l’attenzione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e la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partecipazione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si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sono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C57838"/>
                <w:u w:color="C57838"/>
                <w:lang w:val="en-US"/>
              </w:rPr>
              <w:t>rivelate</w:t>
            </w:r>
            <w:proofErr w:type="spellEnd"/>
            <w:r>
              <w:rPr>
                <w:b/>
                <w:bCs/>
                <w:color w:val="C57838"/>
                <w:u w:color="C57838"/>
                <w:lang w:val="en-US"/>
              </w:rPr>
              <w:t xml:space="preserve"> discontinue</w:t>
            </w:r>
          </w:p>
          <w:p w14:paraId="0EFFE938" w14:textId="77777777" w:rsidR="00553CB4" w:rsidRDefault="004D606D">
            <w:pPr>
              <w:pStyle w:val="TableParagraph"/>
              <w:spacing w:after="0" w:line="240" w:lineRule="auto"/>
              <w:ind w:left="81" w:right="62" w:firstLine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A7A7A7"/>
                <w:u w:color="A7A7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prodotto</w:t>
            </w:r>
            <w:proofErr w:type="spellEnd"/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lavori</w:t>
            </w:r>
            <w:proofErr w:type="spellEnd"/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incompleti</w:t>
            </w:r>
            <w:proofErr w:type="spellEnd"/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r>
              <w:rPr>
                <w:b/>
                <w:bCs/>
                <w:color w:val="A7A7A7"/>
                <w:u w:color="A7A7A7"/>
                <w:lang w:val="en-US"/>
              </w:rPr>
              <w:t>e/o</w:t>
            </w:r>
            <w:r>
              <w:rPr>
                <w:b/>
                <w:bCs/>
                <w:color w:val="A7A7A7"/>
                <w:spacing w:val="-5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scorretti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>;</w:t>
            </w:r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r>
              <w:rPr>
                <w:b/>
                <w:bCs/>
                <w:color w:val="A7A7A7"/>
                <w:u w:color="A7A7A7"/>
                <w:lang w:val="en-US"/>
              </w:rPr>
              <w:t>non</w:t>
            </w:r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sono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stati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rispettati</w:t>
            </w:r>
            <w:proofErr w:type="spellEnd"/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proofErr w:type="spellEnd"/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r>
              <w:rPr>
                <w:b/>
                <w:bCs/>
                <w:color w:val="A7A7A7"/>
                <w:u w:color="A7A7A7"/>
                <w:lang w:val="en-US"/>
              </w:rPr>
              <w:t>tempi</w:t>
            </w:r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r>
              <w:rPr>
                <w:b/>
                <w:bCs/>
                <w:color w:val="A7A7A7"/>
                <w:u w:color="A7A7A7"/>
                <w:lang w:val="en-US"/>
              </w:rPr>
              <w:t>di</w:t>
            </w:r>
            <w:r>
              <w:rPr>
                <w:b/>
                <w:bCs/>
                <w:color w:val="A7A7A7"/>
                <w:spacing w:val="-3"/>
                <w:u w:color="A7A7A7"/>
                <w:lang w:val="en-US"/>
              </w:rPr>
              <w:t xml:space="preserve"> </w:t>
            </w:r>
            <w:r>
              <w:rPr>
                <w:b/>
                <w:bCs/>
                <w:color w:val="A7A7A7"/>
                <w:u w:color="A7A7A7"/>
                <w:lang w:val="en-US"/>
              </w:rPr>
              <w:t xml:space="preserve">con-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segna</w:t>
            </w:r>
            <w:proofErr w:type="spellEnd"/>
            <w:r>
              <w:rPr>
                <w:b/>
                <w:bCs/>
                <w:color w:val="A7A7A7"/>
                <w:u w:color="A7A7A7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color w:val="A7A7A7"/>
                <w:u w:color="A7A7A7"/>
                <w:lang w:val="en-US"/>
              </w:rPr>
              <w:t>i</w:t>
            </w:r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mpegno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molto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superficiale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e non sostenuto da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sufficiente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motiva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zione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/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oppure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assolve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in modo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discontinuo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gli</w:t>
            </w:r>
            <w:proofErr w:type="spellEnd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obblighi</w:t>
            </w:r>
            <w:proofErr w:type="spellEnd"/>
            <w:r>
              <w:rPr>
                <w:b/>
                <w:bCs/>
                <w:color w:val="A7A7A7"/>
                <w:spacing w:val="-8"/>
                <w:sz w:val="24"/>
                <w:szCs w:val="24"/>
                <w:u w:color="A7A7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7A7A7"/>
                <w:sz w:val="24"/>
                <w:szCs w:val="24"/>
                <w:u w:color="A7A7A7"/>
                <w:lang w:val="en-US"/>
              </w:rPr>
              <w:t>scolastici</w:t>
            </w:r>
            <w:proofErr w:type="spellEnd"/>
          </w:p>
          <w:p w14:paraId="0AA2C058" w14:textId="77777777" w:rsidR="00553CB4" w:rsidRDefault="004D606D">
            <w:pPr>
              <w:pStyle w:val="TableParagraph"/>
              <w:spacing w:after="0" w:line="240" w:lineRule="auto"/>
              <w:ind w:left="81" w:right="64"/>
              <w:jc w:val="both"/>
            </w:pPr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Ha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dimostrato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incostanti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capacità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di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interazione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nel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gruppo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anche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a di- stanza/non ha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interagito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con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docenti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ed </w:t>
            </w:r>
            <w:proofErr w:type="spellStart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>i</w:t>
            </w:r>
            <w:proofErr w:type="spellEnd"/>
            <w:r>
              <w:rPr>
                <w:b/>
                <w:bCs/>
                <w:color w:val="674EA7"/>
                <w:sz w:val="24"/>
                <w:szCs w:val="24"/>
                <w:u w:color="674EA7"/>
                <w:lang w:val="en-US"/>
              </w:rPr>
              <w:t xml:space="preserve"> compagni</w:t>
            </w:r>
          </w:p>
        </w:tc>
      </w:tr>
    </w:tbl>
    <w:p w14:paraId="0E9D489F" w14:textId="77777777" w:rsidR="00553CB4" w:rsidRDefault="00553CB4">
      <w:pPr>
        <w:widowControl w:val="0"/>
        <w:spacing w:line="240" w:lineRule="auto"/>
        <w:ind w:left="216" w:hanging="216"/>
        <w:rPr>
          <w:rFonts w:ascii="Arial" w:eastAsia="Arial" w:hAnsi="Arial" w:cs="Arial"/>
        </w:rPr>
      </w:pPr>
    </w:p>
    <w:p w14:paraId="42F7B53B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</w:rPr>
      </w:pPr>
    </w:p>
    <w:p w14:paraId="33F07E7D" w14:textId="77777777" w:rsidR="00553CB4" w:rsidRDefault="00553CB4">
      <w:pPr>
        <w:widowControl w:val="0"/>
        <w:spacing w:line="240" w:lineRule="auto"/>
        <w:rPr>
          <w:rFonts w:ascii="Arial" w:eastAsia="Arial" w:hAnsi="Arial" w:cs="Arial"/>
        </w:rPr>
      </w:pPr>
    </w:p>
    <w:p w14:paraId="2C314406" w14:textId="77777777" w:rsidR="00553CB4" w:rsidRDefault="00553CB4">
      <w:pPr>
        <w:widowControl w:val="0"/>
        <w:spacing w:line="240" w:lineRule="auto"/>
        <w:ind w:left="108" w:hanging="108"/>
        <w:rPr>
          <w:rFonts w:ascii="Arial" w:eastAsia="Arial" w:hAnsi="Arial" w:cs="Arial"/>
        </w:rPr>
      </w:pPr>
    </w:p>
    <w:p w14:paraId="790B6002" w14:textId="77777777" w:rsidR="00553CB4" w:rsidRDefault="00553CB4">
      <w:pPr>
        <w:widowControl w:val="0"/>
        <w:spacing w:line="240" w:lineRule="auto"/>
        <w:rPr>
          <w:rFonts w:ascii="Arial" w:eastAsia="Arial" w:hAnsi="Arial" w:cs="Arial"/>
        </w:rPr>
      </w:pPr>
    </w:p>
    <w:p w14:paraId="446F3805" w14:textId="77777777" w:rsidR="00553CB4" w:rsidRDefault="00553CB4"/>
    <w:p w14:paraId="79C4E510" w14:textId="77777777" w:rsidR="00553CB4" w:rsidRDefault="00553CB4">
      <w:pPr>
        <w:pStyle w:val="TableParagraph"/>
        <w:spacing w:before="8"/>
      </w:pPr>
    </w:p>
    <w:p w14:paraId="1194A16F" w14:textId="77777777" w:rsidR="00553CB4" w:rsidRDefault="004D606D">
      <w:r>
        <w:rPr>
          <w:rFonts w:ascii="Arial" w:hAnsi="Arial"/>
          <w:sz w:val="20"/>
          <w:szCs w:val="20"/>
        </w:rPr>
        <w:t xml:space="preserve">       </w:t>
      </w:r>
    </w:p>
    <w:sectPr w:rsidR="00553CB4">
      <w:headerReference w:type="default" r:id="rId9"/>
      <w:pgSz w:w="11900" w:h="16860"/>
      <w:pgMar w:top="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150E" w14:textId="77777777" w:rsidR="003D5698" w:rsidRDefault="003D5698">
      <w:pPr>
        <w:spacing w:after="0" w:line="240" w:lineRule="auto"/>
      </w:pPr>
      <w:r>
        <w:separator/>
      </w:r>
    </w:p>
  </w:endnote>
  <w:endnote w:type="continuationSeparator" w:id="0">
    <w:p w14:paraId="2FFBB470" w14:textId="77777777" w:rsidR="003D5698" w:rsidRDefault="003D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1F89" w14:textId="77777777" w:rsidR="00863EC0" w:rsidRDefault="00863EC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518E" w14:textId="77777777" w:rsidR="003D5698" w:rsidRDefault="003D5698">
      <w:r>
        <w:separator/>
      </w:r>
    </w:p>
  </w:footnote>
  <w:footnote w:type="continuationSeparator" w:id="0">
    <w:p w14:paraId="25D3C5BC" w14:textId="77777777" w:rsidR="003D5698" w:rsidRDefault="003D5698">
      <w:r>
        <w:continuationSeparator/>
      </w:r>
    </w:p>
  </w:footnote>
  <w:footnote w:type="continuationNotice" w:id="1">
    <w:p w14:paraId="16744CD0" w14:textId="77777777" w:rsidR="003D5698" w:rsidRDefault="003D5698"/>
  </w:footnote>
  <w:footnote w:id="2">
    <w:p w14:paraId="4075AE11" w14:textId="77777777" w:rsidR="00863EC0" w:rsidRDefault="00863EC0">
      <w:pPr>
        <w:pStyle w:val="Didefault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L’orientamento delle Uda dovrebbe essere basato su un compito complesso, con attività pluri, inter o meglio </w:t>
      </w:r>
    </w:p>
    <w:p w14:paraId="7DA3A88F" w14:textId="77777777" w:rsidR="00863EC0" w:rsidRDefault="00863EC0">
      <w:pPr>
        <w:pStyle w:val="Didefault"/>
        <w:spacing w:before="0"/>
      </w:pPr>
      <w:r>
        <w:rPr>
          <w:rFonts w:ascii="Times New Roman" w:hAnsi="Times New Roman"/>
          <w:sz w:val="20"/>
          <w:szCs w:val="20"/>
        </w:rPr>
        <w:t>transdisciplinari. (vedi slide prof. Guasti)</w:t>
      </w:r>
    </w:p>
  </w:footnote>
  <w:footnote w:id="3">
    <w:p w14:paraId="0A86637F" w14:textId="77777777" w:rsidR="00863EC0" w:rsidRDefault="00863EC0">
      <w:pPr>
        <w:pStyle w:val="Didefault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L’orientamento delle </w:t>
      </w:r>
      <w:r>
        <w:rPr>
          <w:rFonts w:ascii="Times New Roman" w:hAnsi="Times New Roman"/>
          <w:sz w:val="20"/>
          <w:szCs w:val="20"/>
        </w:rPr>
        <w:t xml:space="preserve">Uda dovrebbe essere basato su un compito complesso, con attività pluri, inter o meglio </w:t>
      </w:r>
    </w:p>
    <w:p w14:paraId="60A3C831" w14:textId="77777777" w:rsidR="00863EC0" w:rsidRDefault="00863EC0">
      <w:pPr>
        <w:pStyle w:val="Didefault"/>
        <w:spacing w:before="0"/>
      </w:pPr>
      <w:r>
        <w:rPr>
          <w:rFonts w:ascii="Times New Roman" w:hAnsi="Times New Roman"/>
          <w:sz w:val="20"/>
          <w:szCs w:val="20"/>
        </w:rPr>
        <w:t>transdisciplinari. (vedi slide prof. Guasti)</w:t>
      </w:r>
    </w:p>
  </w:footnote>
  <w:footnote w:id="4">
    <w:p w14:paraId="0643DD77" w14:textId="77777777" w:rsidR="00863EC0" w:rsidRDefault="00863EC0">
      <w:pPr>
        <w:pStyle w:val="Didefault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L’orientamento delle </w:t>
      </w:r>
      <w:r>
        <w:rPr>
          <w:rFonts w:ascii="Times New Roman" w:hAnsi="Times New Roman"/>
          <w:sz w:val="20"/>
          <w:szCs w:val="20"/>
        </w:rPr>
        <w:t xml:space="preserve">Uda dovrebbe essere basato su un compito complesso, con attività pluri, inter o meglio </w:t>
      </w:r>
    </w:p>
    <w:p w14:paraId="7493D3A7" w14:textId="77777777" w:rsidR="00863EC0" w:rsidRDefault="00863EC0">
      <w:pPr>
        <w:pStyle w:val="Didefault"/>
        <w:spacing w:before="0"/>
      </w:pPr>
      <w:r>
        <w:rPr>
          <w:rFonts w:ascii="Times New Roman" w:hAnsi="Times New Roman"/>
          <w:sz w:val="20"/>
          <w:szCs w:val="20"/>
        </w:rPr>
        <w:t>transdisciplinari. (vedi slide prof. Guasti)</w:t>
      </w:r>
    </w:p>
  </w:footnote>
  <w:footnote w:id="5">
    <w:p w14:paraId="662B9B10" w14:textId="77777777" w:rsidR="00863EC0" w:rsidRDefault="00863EC0">
      <w:pPr>
        <w:pStyle w:val="Didefault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L’orientamento delle </w:t>
      </w:r>
      <w:r>
        <w:rPr>
          <w:rFonts w:ascii="Times New Roman" w:hAnsi="Times New Roman"/>
          <w:sz w:val="20"/>
          <w:szCs w:val="20"/>
        </w:rPr>
        <w:t xml:space="preserve">Uda dovrebbe essere basato su un compito complesso, con attività pluri, inter o meglio </w:t>
      </w:r>
    </w:p>
    <w:p w14:paraId="31E89625" w14:textId="77777777" w:rsidR="00863EC0" w:rsidRDefault="00863EC0">
      <w:pPr>
        <w:pStyle w:val="Didefault"/>
        <w:spacing w:before="0"/>
      </w:pPr>
      <w:r>
        <w:rPr>
          <w:rFonts w:ascii="Times New Roman" w:hAnsi="Times New Roman"/>
          <w:sz w:val="20"/>
          <w:szCs w:val="20"/>
        </w:rPr>
        <w:t>transdisciplinari. (vedi slide prof. Guasti)</w:t>
      </w:r>
    </w:p>
  </w:footnote>
  <w:footnote w:id="6">
    <w:p w14:paraId="42D4E168" w14:textId="77777777" w:rsidR="00863EC0" w:rsidRDefault="00863EC0" w:rsidP="00D00B3D">
      <w:pPr>
        <w:pStyle w:val="Didefault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L’orientamento delle </w:t>
      </w:r>
      <w:r>
        <w:rPr>
          <w:rFonts w:ascii="Times New Roman" w:hAnsi="Times New Roman"/>
          <w:sz w:val="20"/>
          <w:szCs w:val="20"/>
        </w:rPr>
        <w:t xml:space="preserve">Uda dovrebbe essere basato su un compito complesso, con attività pluri, inter o meglio </w:t>
      </w:r>
    </w:p>
    <w:p w14:paraId="7BD8360F" w14:textId="77777777" w:rsidR="00863EC0" w:rsidRDefault="00863EC0" w:rsidP="00D00B3D">
      <w:pPr>
        <w:pStyle w:val="Didefault"/>
        <w:spacing w:before="0"/>
      </w:pPr>
      <w:r>
        <w:rPr>
          <w:rFonts w:ascii="Times New Roman" w:hAnsi="Times New Roman"/>
          <w:sz w:val="20"/>
          <w:szCs w:val="20"/>
        </w:rPr>
        <w:t>transdisciplinari. (vedi slide prof. Guasti)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F220" w14:textId="77777777" w:rsidR="00863EC0" w:rsidRDefault="00863EC0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611" w14:textId="77777777" w:rsidR="00863EC0" w:rsidRDefault="00863EC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1FF"/>
    <w:multiLevelType w:val="hybridMultilevel"/>
    <w:tmpl w:val="134A7D00"/>
    <w:lvl w:ilvl="0" w:tplc="E258F8B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0DB56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2FED8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E8732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E21DAE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0DCB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4E0F9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0C3B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348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F4FB6"/>
    <w:multiLevelType w:val="hybridMultilevel"/>
    <w:tmpl w:val="902EE22E"/>
    <w:styleLink w:val="Stileimportato7"/>
    <w:lvl w:ilvl="0" w:tplc="9E20C87C">
      <w:start w:val="1"/>
      <w:numFmt w:val="bullet"/>
      <w:lvlText w:val="·"/>
      <w:lvlJc w:val="left"/>
      <w:pPr>
        <w:tabs>
          <w:tab w:val="num" w:pos="284"/>
        </w:tabs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A69D6">
      <w:start w:val="1"/>
      <w:numFmt w:val="bullet"/>
      <w:lvlText w:val="o"/>
      <w:lvlJc w:val="left"/>
      <w:pPr>
        <w:tabs>
          <w:tab w:val="left" w:pos="284"/>
          <w:tab w:val="num" w:pos="1080"/>
        </w:tabs>
        <w:ind w:left="122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A74BC">
      <w:start w:val="1"/>
      <w:numFmt w:val="bullet"/>
      <w:lvlText w:val="▪"/>
      <w:lvlJc w:val="left"/>
      <w:pPr>
        <w:tabs>
          <w:tab w:val="left" w:pos="284"/>
          <w:tab w:val="num" w:pos="1800"/>
        </w:tabs>
        <w:ind w:left="194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A4A8E0">
      <w:start w:val="1"/>
      <w:numFmt w:val="bullet"/>
      <w:lvlText w:val="·"/>
      <w:lvlJc w:val="left"/>
      <w:pPr>
        <w:tabs>
          <w:tab w:val="left" w:pos="284"/>
          <w:tab w:val="num" w:pos="2520"/>
        </w:tabs>
        <w:ind w:left="2661" w:hanging="5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AB39A">
      <w:start w:val="1"/>
      <w:numFmt w:val="bullet"/>
      <w:lvlText w:val="o"/>
      <w:lvlJc w:val="left"/>
      <w:pPr>
        <w:tabs>
          <w:tab w:val="left" w:pos="284"/>
          <w:tab w:val="num" w:pos="3240"/>
        </w:tabs>
        <w:ind w:left="338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A6FB58">
      <w:start w:val="1"/>
      <w:numFmt w:val="bullet"/>
      <w:lvlText w:val="▪"/>
      <w:lvlJc w:val="left"/>
      <w:pPr>
        <w:tabs>
          <w:tab w:val="left" w:pos="284"/>
          <w:tab w:val="num" w:pos="3960"/>
        </w:tabs>
        <w:ind w:left="410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8DAC6">
      <w:start w:val="1"/>
      <w:numFmt w:val="bullet"/>
      <w:lvlText w:val="·"/>
      <w:lvlJc w:val="left"/>
      <w:pPr>
        <w:tabs>
          <w:tab w:val="left" w:pos="284"/>
          <w:tab w:val="num" w:pos="4680"/>
        </w:tabs>
        <w:ind w:left="4821" w:hanging="5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4DF88">
      <w:start w:val="1"/>
      <w:numFmt w:val="bullet"/>
      <w:lvlText w:val="o"/>
      <w:lvlJc w:val="left"/>
      <w:pPr>
        <w:tabs>
          <w:tab w:val="left" w:pos="284"/>
          <w:tab w:val="num" w:pos="5400"/>
        </w:tabs>
        <w:ind w:left="554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0E996">
      <w:start w:val="1"/>
      <w:numFmt w:val="bullet"/>
      <w:lvlText w:val="▪"/>
      <w:lvlJc w:val="left"/>
      <w:pPr>
        <w:tabs>
          <w:tab w:val="left" w:pos="284"/>
          <w:tab w:val="num" w:pos="6120"/>
        </w:tabs>
        <w:ind w:left="6261" w:hanging="5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E319F"/>
    <w:multiLevelType w:val="hybridMultilevel"/>
    <w:tmpl w:val="AA18C72A"/>
    <w:lvl w:ilvl="0" w:tplc="3C68CD1C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EEFEE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21BA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A702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CCC10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88E4D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8BF7A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0E9F4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24234E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8C2DE9"/>
    <w:multiLevelType w:val="hybridMultilevel"/>
    <w:tmpl w:val="22DCDCD2"/>
    <w:lvl w:ilvl="0" w:tplc="EF02C95E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228A0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456E8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118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C7E36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313C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E5308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40532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85292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4548DE"/>
    <w:multiLevelType w:val="hybridMultilevel"/>
    <w:tmpl w:val="972E3424"/>
    <w:numStyleLink w:val="Stileimportato1"/>
  </w:abstractNum>
  <w:abstractNum w:abstractNumId="5" w15:restartNumberingAfterBreak="0">
    <w:nsid w:val="18B5143E"/>
    <w:multiLevelType w:val="hybridMultilevel"/>
    <w:tmpl w:val="972E3424"/>
    <w:styleLink w:val="Stileimportato1"/>
    <w:lvl w:ilvl="0" w:tplc="D4FA32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CDD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0596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AF21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226F9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889C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68A3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5A6ED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6361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E649DC"/>
    <w:multiLevelType w:val="hybridMultilevel"/>
    <w:tmpl w:val="7C2884BE"/>
    <w:lvl w:ilvl="0" w:tplc="F92492A4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451E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4E29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2CE5C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63C8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0D194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8E7E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401FFE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0660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3B6409"/>
    <w:multiLevelType w:val="hybridMultilevel"/>
    <w:tmpl w:val="0C404B08"/>
    <w:lvl w:ilvl="0" w:tplc="DA6C2454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507C7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C79F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4FD4A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C3C4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26F2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6E80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2BB1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0E1A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695B39"/>
    <w:multiLevelType w:val="hybridMultilevel"/>
    <w:tmpl w:val="BC802536"/>
    <w:lvl w:ilvl="0" w:tplc="EC286E06">
      <w:start w:val="1"/>
      <w:numFmt w:val="bullet"/>
      <w:lvlText w:val="•"/>
      <w:lvlJc w:val="left"/>
      <w:pPr>
        <w:ind w:left="2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8E4C4">
      <w:start w:val="1"/>
      <w:numFmt w:val="bullet"/>
      <w:lvlText w:val="•"/>
      <w:lvlJc w:val="left"/>
      <w:pPr>
        <w:ind w:left="8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EBE08">
      <w:start w:val="1"/>
      <w:numFmt w:val="bullet"/>
      <w:lvlText w:val="•"/>
      <w:lvlJc w:val="left"/>
      <w:pPr>
        <w:ind w:left="14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A29D7C">
      <w:start w:val="1"/>
      <w:numFmt w:val="bullet"/>
      <w:lvlText w:val="•"/>
      <w:lvlJc w:val="left"/>
      <w:pPr>
        <w:ind w:left="20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DA8A6A">
      <w:start w:val="1"/>
      <w:numFmt w:val="bullet"/>
      <w:lvlText w:val="•"/>
      <w:lvlJc w:val="left"/>
      <w:pPr>
        <w:ind w:left="26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42E68">
      <w:start w:val="1"/>
      <w:numFmt w:val="bullet"/>
      <w:lvlText w:val="•"/>
      <w:lvlJc w:val="left"/>
      <w:pPr>
        <w:ind w:left="32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09C6">
      <w:start w:val="1"/>
      <w:numFmt w:val="bullet"/>
      <w:lvlText w:val="•"/>
      <w:lvlJc w:val="left"/>
      <w:pPr>
        <w:ind w:left="38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0EF22">
      <w:start w:val="1"/>
      <w:numFmt w:val="bullet"/>
      <w:lvlText w:val="•"/>
      <w:lvlJc w:val="left"/>
      <w:pPr>
        <w:ind w:left="44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032C8">
      <w:start w:val="1"/>
      <w:numFmt w:val="bullet"/>
      <w:lvlText w:val="•"/>
      <w:lvlJc w:val="left"/>
      <w:pPr>
        <w:ind w:left="50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E23239"/>
    <w:multiLevelType w:val="hybridMultilevel"/>
    <w:tmpl w:val="F6E2E3B6"/>
    <w:lvl w:ilvl="0" w:tplc="6694B76E">
      <w:start w:val="1"/>
      <w:numFmt w:val="bullet"/>
      <w:lvlText w:val="□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25F4E">
      <w:start w:val="1"/>
      <w:numFmt w:val="bullet"/>
      <w:lvlText w:val="□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A3576">
      <w:start w:val="1"/>
      <w:numFmt w:val="bullet"/>
      <w:lvlText w:val="□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D9F2">
      <w:start w:val="1"/>
      <w:numFmt w:val="bullet"/>
      <w:lvlText w:val="□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67FC8">
      <w:start w:val="1"/>
      <w:numFmt w:val="bullet"/>
      <w:lvlText w:val="□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A6F5C">
      <w:start w:val="1"/>
      <w:numFmt w:val="bullet"/>
      <w:lvlText w:val="□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9CE">
      <w:start w:val="1"/>
      <w:numFmt w:val="bullet"/>
      <w:lvlText w:val="□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0F56C">
      <w:start w:val="1"/>
      <w:numFmt w:val="bullet"/>
      <w:lvlText w:val="□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238DC">
      <w:start w:val="1"/>
      <w:numFmt w:val="bullet"/>
      <w:lvlText w:val="□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CA0244C"/>
    <w:multiLevelType w:val="hybridMultilevel"/>
    <w:tmpl w:val="7DAEFF42"/>
    <w:styleLink w:val="Stileimportato3"/>
    <w:lvl w:ilvl="0" w:tplc="136090C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3E12C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49C6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76AD1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07AA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2782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0EA1E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6DDB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72D0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354B27"/>
    <w:multiLevelType w:val="hybridMultilevel"/>
    <w:tmpl w:val="D90ADF54"/>
    <w:styleLink w:val="Stileimportato2"/>
    <w:lvl w:ilvl="0" w:tplc="4AB80C1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6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8F31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AE6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2B09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EABDC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820D4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8B4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AEEF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2E6E1F"/>
    <w:multiLevelType w:val="hybridMultilevel"/>
    <w:tmpl w:val="BF06B8F0"/>
    <w:lvl w:ilvl="0" w:tplc="5B1237E8">
      <w:start w:val="1"/>
      <w:numFmt w:val="bullet"/>
      <w:lvlText w:val="•"/>
      <w:lvlJc w:val="left"/>
      <w:pPr>
        <w:ind w:left="2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461612">
      <w:start w:val="1"/>
      <w:numFmt w:val="bullet"/>
      <w:lvlText w:val="•"/>
      <w:lvlJc w:val="left"/>
      <w:pPr>
        <w:ind w:left="8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4224C">
      <w:start w:val="1"/>
      <w:numFmt w:val="bullet"/>
      <w:lvlText w:val="•"/>
      <w:lvlJc w:val="left"/>
      <w:pPr>
        <w:ind w:left="14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C230C">
      <w:start w:val="1"/>
      <w:numFmt w:val="bullet"/>
      <w:lvlText w:val="•"/>
      <w:lvlJc w:val="left"/>
      <w:pPr>
        <w:ind w:left="20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E676D4">
      <w:start w:val="1"/>
      <w:numFmt w:val="bullet"/>
      <w:lvlText w:val="•"/>
      <w:lvlJc w:val="left"/>
      <w:pPr>
        <w:ind w:left="26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E22DE">
      <w:start w:val="1"/>
      <w:numFmt w:val="bullet"/>
      <w:lvlText w:val="•"/>
      <w:lvlJc w:val="left"/>
      <w:pPr>
        <w:ind w:left="32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84A2BE">
      <w:start w:val="1"/>
      <w:numFmt w:val="bullet"/>
      <w:lvlText w:val="•"/>
      <w:lvlJc w:val="left"/>
      <w:pPr>
        <w:ind w:left="38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C1ED8">
      <w:start w:val="1"/>
      <w:numFmt w:val="bullet"/>
      <w:lvlText w:val="•"/>
      <w:lvlJc w:val="left"/>
      <w:pPr>
        <w:ind w:left="44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CD1CC">
      <w:start w:val="1"/>
      <w:numFmt w:val="bullet"/>
      <w:lvlText w:val="•"/>
      <w:lvlJc w:val="left"/>
      <w:pPr>
        <w:ind w:left="5081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CF36FA4"/>
    <w:multiLevelType w:val="multilevel"/>
    <w:tmpl w:val="79C87890"/>
    <w:numStyleLink w:val="Stileimportato4"/>
  </w:abstractNum>
  <w:abstractNum w:abstractNumId="14" w15:restartNumberingAfterBreak="0">
    <w:nsid w:val="3D1D4393"/>
    <w:multiLevelType w:val="hybridMultilevel"/>
    <w:tmpl w:val="7DAEFF42"/>
    <w:numStyleLink w:val="Stileimportato3"/>
  </w:abstractNum>
  <w:abstractNum w:abstractNumId="15" w15:restartNumberingAfterBreak="0">
    <w:nsid w:val="3DCD1E35"/>
    <w:multiLevelType w:val="hybridMultilevel"/>
    <w:tmpl w:val="20B2BC92"/>
    <w:lvl w:ilvl="0" w:tplc="B442FC8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2A09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08B7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826B2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4B68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86FE0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03EC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7C234C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4E982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D133D0"/>
    <w:multiLevelType w:val="hybridMultilevel"/>
    <w:tmpl w:val="E5CA0DC4"/>
    <w:lvl w:ilvl="0" w:tplc="59D250E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A926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E3B9E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C6D6C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24A6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44240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DCCEAC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6A1BA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2F1E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7A26306"/>
    <w:multiLevelType w:val="hybridMultilevel"/>
    <w:tmpl w:val="902EE22E"/>
    <w:numStyleLink w:val="Stileimportato7"/>
  </w:abstractNum>
  <w:abstractNum w:abstractNumId="18" w15:restartNumberingAfterBreak="0">
    <w:nsid w:val="4B2513C3"/>
    <w:multiLevelType w:val="hybridMultilevel"/>
    <w:tmpl w:val="9F60B33E"/>
    <w:lvl w:ilvl="0" w:tplc="F6E8C13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0ABD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38AB6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5E3936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E6D6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4D66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E1A1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DEB6D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E7BB0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6052FE"/>
    <w:multiLevelType w:val="hybridMultilevel"/>
    <w:tmpl w:val="344255A2"/>
    <w:lvl w:ilvl="0" w:tplc="B94401C6">
      <w:start w:val="1"/>
      <w:numFmt w:val="bullet"/>
      <w:lvlText w:val="□"/>
      <w:lvlJc w:val="left"/>
      <w:pPr>
        <w:ind w:left="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6985E">
      <w:start w:val="1"/>
      <w:numFmt w:val="bullet"/>
      <w:lvlText w:val="□"/>
      <w:lvlJc w:val="left"/>
      <w:pPr>
        <w:ind w:left="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2CEC0">
      <w:start w:val="1"/>
      <w:numFmt w:val="bullet"/>
      <w:lvlText w:val="□"/>
      <w:lvlJc w:val="left"/>
      <w:pPr>
        <w:ind w:left="1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0EF30">
      <w:start w:val="1"/>
      <w:numFmt w:val="bullet"/>
      <w:lvlText w:val="□"/>
      <w:lvlJc w:val="left"/>
      <w:pPr>
        <w:ind w:left="1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3EFCE0">
      <w:start w:val="1"/>
      <w:numFmt w:val="bullet"/>
      <w:lvlText w:val="□"/>
      <w:lvlJc w:val="left"/>
      <w:pPr>
        <w:ind w:left="25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6B1F8">
      <w:start w:val="1"/>
      <w:numFmt w:val="bullet"/>
      <w:lvlText w:val="□"/>
      <w:lvlJc w:val="left"/>
      <w:pPr>
        <w:ind w:left="31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4842C">
      <w:start w:val="1"/>
      <w:numFmt w:val="bullet"/>
      <w:lvlText w:val="□"/>
      <w:lvlJc w:val="left"/>
      <w:pPr>
        <w:ind w:left="37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C3C36">
      <w:start w:val="1"/>
      <w:numFmt w:val="bullet"/>
      <w:lvlText w:val="□"/>
      <w:lvlJc w:val="left"/>
      <w:pPr>
        <w:ind w:left="43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69AB6">
      <w:start w:val="1"/>
      <w:numFmt w:val="bullet"/>
      <w:lvlText w:val="□"/>
      <w:lvlJc w:val="left"/>
      <w:pPr>
        <w:ind w:left="4958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0C723B1"/>
    <w:multiLevelType w:val="hybridMultilevel"/>
    <w:tmpl w:val="CE8A2176"/>
    <w:lvl w:ilvl="0" w:tplc="22603340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BED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A365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A09A6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6F42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8AAEA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D2CB8C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2F90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AA6AA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1F3208"/>
    <w:multiLevelType w:val="hybridMultilevel"/>
    <w:tmpl w:val="427E3526"/>
    <w:lvl w:ilvl="0" w:tplc="6630AE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EA9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ED0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63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42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0D1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49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B7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228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E04CB5"/>
    <w:multiLevelType w:val="hybridMultilevel"/>
    <w:tmpl w:val="03E8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42D31"/>
    <w:multiLevelType w:val="hybridMultilevel"/>
    <w:tmpl w:val="EEE0BDC4"/>
    <w:lvl w:ilvl="0" w:tplc="86E22E7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83C00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60B3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4E484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CD39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B8C88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8BE56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0ECD6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C671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72B4FF6"/>
    <w:multiLevelType w:val="hybridMultilevel"/>
    <w:tmpl w:val="C4A8F53A"/>
    <w:lvl w:ilvl="0" w:tplc="72A24F52">
      <w:start w:val="1"/>
      <w:numFmt w:val="bullet"/>
      <w:lvlText w:val="□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EDA8C">
      <w:start w:val="1"/>
      <w:numFmt w:val="bullet"/>
      <w:lvlText w:val="□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68ACC">
      <w:start w:val="1"/>
      <w:numFmt w:val="bullet"/>
      <w:lvlText w:val="□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929C">
      <w:start w:val="1"/>
      <w:numFmt w:val="bullet"/>
      <w:lvlText w:val="□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2979C">
      <w:start w:val="1"/>
      <w:numFmt w:val="bullet"/>
      <w:lvlText w:val="□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84D7E">
      <w:start w:val="1"/>
      <w:numFmt w:val="bullet"/>
      <w:lvlText w:val="□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E425BE">
      <w:start w:val="1"/>
      <w:numFmt w:val="bullet"/>
      <w:lvlText w:val="□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092E2">
      <w:start w:val="1"/>
      <w:numFmt w:val="bullet"/>
      <w:lvlText w:val="□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CC5704">
      <w:start w:val="1"/>
      <w:numFmt w:val="bullet"/>
      <w:lvlText w:val="□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7A4351"/>
    <w:multiLevelType w:val="hybridMultilevel"/>
    <w:tmpl w:val="6D188BBA"/>
    <w:lvl w:ilvl="0" w:tplc="C6D2EDB8">
      <w:start w:val="1"/>
      <w:numFmt w:val="bullet"/>
      <w:lvlText w:val="•"/>
      <w:lvlJc w:val="left"/>
      <w:pPr>
        <w:ind w:left="2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65504">
      <w:start w:val="1"/>
      <w:numFmt w:val="bullet"/>
      <w:lvlText w:val="•"/>
      <w:lvlJc w:val="left"/>
      <w:pPr>
        <w:ind w:left="8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E8460">
      <w:start w:val="1"/>
      <w:numFmt w:val="bullet"/>
      <w:lvlText w:val="•"/>
      <w:lvlJc w:val="left"/>
      <w:pPr>
        <w:ind w:left="14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07260">
      <w:start w:val="1"/>
      <w:numFmt w:val="bullet"/>
      <w:lvlText w:val="•"/>
      <w:lvlJc w:val="left"/>
      <w:pPr>
        <w:ind w:left="20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4E0">
      <w:start w:val="1"/>
      <w:numFmt w:val="bullet"/>
      <w:lvlText w:val="•"/>
      <w:lvlJc w:val="left"/>
      <w:pPr>
        <w:ind w:left="26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D6266E">
      <w:start w:val="1"/>
      <w:numFmt w:val="bullet"/>
      <w:lvlText w:val="•"/>
      <w:lvlJc w:val="left"/>
      <w:pPr>
        <w:ind w:left="32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61336">
      <w:start w:val="1"/>
      <w:numFmt w:val="bullet"/>
      <w:lvlText w:val="•"/>
      <w:lvlJc w:val="left"/>
      <w:pPr>
        <w:ind w:left="38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90CE">
      <w:start w:val="1"/>
      <w:numFmt w:val="bullet"/>
      <w:lvlText w:val="•"/>
      <w:lvlJc w:val="left"/>
      <w:pPr>
        <w:ind w:left="44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2C1DC">
      <w:start w:val="1"/>
      <w:numFmt w:val="bullet"/>
      <w:lvlText w:val="•"/>
      <w:lvlJc w:val="left"/>
      <w:pPr>
        <w:ind w:left="5081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5323DE"/>
    <w:multiLevelType w:val="hybridMultilevel"/>
    <w:tmpl w:val="470CF43A"/>
    <w:lvl w:ilvl="0" w:tplc="F858CC2C">
      <w:start w:val="1"/>
      <w:numFmt w:val="bullet"/>
      <w:lvlText w:val="●"/>
      <w:lvlJc w:val="left"/>
      <w:pPr>
        <w:tabs>
          <w:tab w:val="left" w:pos="802"/>
        </w:tabs>
        <w:ind w:left="8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06402">
      <w:start w:val="1"/>
      <w:numFmt w:val="bullet"/>
      <w:lvlText w:val="•"/>
      <w:lvlJc w:val="left"/>
      <w:pPr>
        <w:tabs>
          <w:tab w:val="left" w:pos="802"/>
        </w:tabs>
        <w:ind w:left="150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028B4">
      <w:start w:val="1"/>
      <w:numFmt w:val="bullet"/>
      <w:lvlText w:val="•"/>
      <w:lvlJc w:val="left"/>
      <w:pPr>
        <w:tabs>
          <w:tab w:val="left" w:pos="802"/>
        </w:tabs>
        <w:ind w:left="221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4C52A">
      <w:start w:val="1"/>
      <w:numFmt w:val="bullet"/>
      <w:lvlText w:val="•"/>
      <w:lvlJc w:val="left"/>
      <w:pPr>
        <w:tabs>
          <w:tab w:val="left" w:pos="802"/>
        </w:tabs>
        <w:ind w:left="2916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24A54">
      <w:start w:val="1"/>
      <w:numFmt w:val="bullet"/>
      <w:lvlText w:val="•"/>
      <w:lvlJc w:val="left"/>
      <w:pPr>
        <w:tabs>
          <w:tab w:val="left" w:pos="802"/>
        </w:tabs>
        <w:ind w:left="3622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0BF26">
      <w:start w:val="1"/>
      <w:numFmt w:val="bullet"/>
      <w:lvlText w:val="•"/>
      <w:lvlJc w:val="left"/>
      <w:pPr>
        <w:tabs>
          <w:tab w:val="left" w:pos="802"/>
        </w:tabs>
        <w:ind w:left="432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05C0E">
      <w:start w:val="1"/>
      <w:numFmt w:val="bullet"/>
      <w:lvlText w:val="•"/>
      <w:lvlJc w:val="left"/>
      <w:pPr>
        <w:tabs>
          <w:tab w:val="left" w:pos="802"/>
        </w:tabs>
        <w:ind w:left="503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CA58A2">
      <w:start w:val="1"/>
      <w:numFmt w:val="bullet"/>
      <w:lvlText w:val="•"/>
      <w:lvlJc w:val="left"/>
      <w:pPr>
        <w:tabs>
          <w:tab w:val="left" w:pos="802"/>
        </w:tabs>
        <w:ind w:left="5738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8E836">
      <w:start w:val="1"/>
      <w:numFmt w:val="bullet"/>
      <w:lvlText w:val="•"/>
      <w:lvlJc w:val="left"/>
      <w:pPr>
        <w:tabs>
          <w:tab w:val="left" w:pos="802"/>
        </w:tabs>
        <w:ind w:left="6444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3DF2B34"/>
    <w:multiLevelType w:val="hybridMultilevel"/>
    <w:tmpl w:val="44340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71543"/>
    <w:multiLevelType w:val="hybridMultilevel"/>
    <w:tmpl w:val="B85A0A3A"/>
    <w:lvl w:ilvl="0" w:tplc="A594BF6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0EE308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EF3D6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7CBF62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656AC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E3858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6CB4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87354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32FD98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FC65E98"/>
    <w:multiLevelType w:val="multilevel"/>
    <w:tmpl w:val="79C87890"/>
    <w:styleLink w:val="Stileimportato4"/>
    <w:lvl w:ilvl="0">
      <w:start w:val="1"/>
      <w:numFmt w:val="lowerLetter"/>
      <w:lvlText w:val="%1)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73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27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99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89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43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15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051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D35361"/>
    <w:multiLevelType w:val="hybridMultilevel"/>
    <w:tmpl w:val="0958C5C6"/>
    <w:lvl w:ilvl="0" w:tplc="DDBADC2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D087C0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2CAF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44BB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6DAB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C2328C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A08C6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68CEC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22CD22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0071C9E"/>
    <w:multiLevelType w:val="hybridMultilevel"/>
    <w:tmpl w:val="316C4706"/>
    <w:lvl w:ilvl="0" w:tplc="45DC9922">
      <w:start w:val="1"/>
      <w:numFmt w:val="bullet"/>
      <w:lvlText w:val="•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C4B40">
      <w:start w:val="1"/>
      <w:numFmt w:val="bullet"/>
      <w:lvlText w:val="•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E0C84">
      <w:start w:val="1"/>
      <w:numFmt w:val="bullet"/>
      <w:lvlText w:val="•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F0DAC8">
      <w:start w:val="1"/>
      <w:numFmt w:val="bullet"/>
      <w:lvlText w:val="•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A8682">
      <w:start w:val="1"/>
      <w:numFmt w:val="bullet"/>
      <w:lvlText w:val="•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0FD14">
      <w:start w:val="1"/>
      <w:numFmt w:val="bullet"/>
      <w:lvlText w:val="•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2CD92">
      <w:start w:val="1"/>
      <w:numFmt w:val="bullet"/>
      <w:lvlText w:val="•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C8130">
      <w:start w:val="1"/>
      <w:numFmt w:val="bullet"/>
      <w:lvlText w:val="•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C9CFC">
      <w:start w:val="1"/>
      <w:numFmt w:val="bullet"/>
      <w:lvlText w:val="•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E1E28A6"/>
    <w:multiLevelType w:val="hybridMultilevel"/>
    <w:tmpl w:val="55DC323E"/>
    <w:lvl w:ilvl="0" w:tplc="E514BD82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D2A50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E53F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687B82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00FFE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C7A5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4DBD2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42BE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A4E0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6738475">
    <w:abstractNumId w:val="5"/>
  </w:num>
  <w:num w:numId="2" w16cid:durableId="1430346967">
    <w:abstractNumId w:val="4"/>
  </w:num>
  <w:num w:numId="3" w16cid:durableId="1251698656">
    <w:abstractNumId w:val="11"/>
  </w:num>
  <w:num w:numId="4" w16cid:durableId="336268979">
    <w:abstractNumId w:val="3"/>
  </w:num>
  <w:num w:numId="5" w16cid:durableId="549729308">
    <w:abstractNumId w:val="8"/>
  </w:num>
  <w:num w:numId="6" w16cid:durableId="127628453">
    <w:abstractNumId w:val="8"/>
    <w:lvlOverride w:ilvl="0">
      <w:lvl w:ilvl="0" w:tplc="EC286E06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58E4C4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1EBE08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A29D7C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DA8A6A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942E68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2809C6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90EF22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2032C8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3212124">
    <w:abstractNumId w:val="15"/>
  </w:num>
  <w:num w:numId="8" w16cid:durableId="570382712">
    <w:abstractNumId w:val="23"/>
  </w:num>
  <w:num w:numId="9" w16cid:durableId="673264253">
    <w:abstractNumId w:val="23"/>
    <w:lvlOverride w:ilvl="0">
      <w:lvl w:ilvl="0" w:tplc="86E22E78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483C00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060B34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34E484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2CD392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B8C882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38BE56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ECD6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4C6714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666321723">
    <w:abstractNumId w:val="30"/>
  </w:num>
  <w:num w:numId="11" w16cid:durableId="683820619">
    <w:abstractNumId w:val="7"/>
  </w:num>
  <w:num w:numId="12" w16cid:durableId="882713340">
    <w:abstractNumId w:val="6"/>
  </w:num>
  <w:num w:numId="13" w16cid:durableId="2056806975">
    <w:abstractNumId w:val="6"/>
    <w:lvlOverride w:ilvl="0">
      <w:lvl w:ilvl="0" w:tplc="F92492A4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D451EC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A4E296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2CE5CE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763C82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D0D194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B8E7E4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401FFE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006604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9691229">
    <w:abstractNumId w:val="0"/>
  </w:num>
  <w:num w:numId="15" w16cid:durableId="671228441">
    <w:abstractNumId w:val="0"/>
    <w:lvlOverride w:ilvl="0">
      <w:lvl w:ilvl="0" w:tplc="E258F8BC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A0DB56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72FED8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DE8732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E21DAE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0DCB2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4E0F9E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B0C3B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9C3484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672075392">
    <w:abstractNumId w:val="32"/>
  </w:num>
  <w:num w:numId="17" w16cid:durableId="814761173">
    <w:abstractNumId w:val="32"/>
    <w:lvlOverride w:ilvl="0">
      <w:lvl w:ilvl="0" w:tplc="E514BD82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D2A50C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4E53F4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687B82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00FFE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AC7A58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F4DBD2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42BE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E0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56297947">
    <w:abstractNumId w:val="32"/>
    <w:lvlOverride w:ilvl="0">
      <w:lvl w:ilvl="0" w:tplc="E514BD82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D2A50C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4E53F4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687B82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00FFE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AC7A58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F4DBD2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A42BE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E0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48972380">
    <w:abstractNumId w:val="25"/>
  </w:num>
  <w:num w:numId="20" w16cid:durableId="948390805">
    <w:abstractNumId w:val="25"/>
    <w:lvlOverride w:ilvl="0">
      <w:lvl w:ilvl="0" w:tplc="C6D2EDB8">
        <w:start w:val="1"/>
        <w:numFmt w:val="bullet"/>
        <w:lvlText w:val="•"/>
        <w:lvlJc w:val="left"/>
        <w:pPr>
          <w:ind w:left="2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965504">
        <w:start w:val="1"/>
        <w:numFmt w:val="bullet"/>
        <w:lvlText w:val="•"/>
        <w:lvlJc w:val="left"/>
        <w:pPr>
          <w:ind w:left="8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BE8460">
        <w:start w:val="1"/>
        <w:numFmt w:val="bullet"/>
        <w:lvlText w:val="•"/>
        <w:lvlJc w:val="left"/>
        <w:pPr>
          <w:ind w:left="14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607260">
        <w:start w:val="1"/>
        <w:numFmt w:val="bullet"/>
        <w:lvlText w:val="•"/>
        <w:lvlJc w:val="left"/>
        <w:pPr>
          <w:ind w:left="20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084E0">
        <w:start w:val="1"/>
        <w:numFmt w:val="bullet"/>
        <w:lvlText w:val="•"/>
        <w:lvlJc w:val="left"/>
        <w:pPr>
          <w:ind w:left="26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6266E">
        <w:start w:val="1"/>
        <w:numFmt w:val="bullet"/>
        <w:lvlText w:val="•"/>
        <w:lvlJc w:val="left"/>
        <w:pPr>
          <w:ind w:left="32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961336">
        <w:start w:val="1"/>
        <w:numFmt w:val="bullet"/>
        <w:lvlText w:val="•"/>
        <w:lvlJc w:val="left"/>
        <w:pPr>
          <w:ind w:left="38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DC90CE">
        <w:start w:val="1"/>
        <w:numFmt w:val="bullet"/>
        <w:lvlText w:val="•"/>
        <w:lvlJc w:val="left"/>
        <w:pPr>
          <w:ind w:left="44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02C1DC">
        <w:start w:val="1"/>
        <w:numFmt w:val="bullet"/>
        <w:lvlText w:val="•"/>
        <w:lvlJc w:val="left"/>
        <w:pPr>
          <w:ind w:left="5081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44885355">
    <w:abstractNumId w:val="25"/>
    <w:lvlOverride w:ilvl="0">
      <w:lvl w:ilvl="0" w:tplc="C6D2EDB8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965504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BE8460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607260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084E0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6266E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961336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DC90CE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02C1D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135415338">
    <w:abstractNumId w:val="25"/>
    <w:lvlOverride w:ilvl="0">
      <w:lvl w:ilvl="0" w:tplc="C6D2EDB8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965504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BE8460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607260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084E0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D6266E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961336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DC90CE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02C1D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6995407">
    <w:abstractNumId w:val="18"/>
  </w:num>
  <w:num w:numId="24" w16cid:durableId="888808669">
    <w:abstractNumId w:val="16"/>
  </w:num>
  <w:num w:numId="25" w16cid:durableId="1590432579">
    <w:abstractNumId w:val="16"/>
    <w:lvlOverride w:ilvl="0">
      <w:lvl w:ilvl="0" w:tplc="59D250E6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8A926A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6E3B9E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7C6D6C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B24A6C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F44240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DCCEAC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36A1BA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62F1E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2110345427">
    <w:abstractNumId w:val="20"/>
  </w:num>
  <w:num w:numId="27" w16cid:durableId="1454902427">
    <w:abstractNumId w:val="20"/>
    <w:lvlOverride w:ilvl="0">
      <w:lvl w:ilvl="0" w:tplc="22603340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32BEDE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7A3654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BA09A6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16F42A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B8AAEA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D2CB8C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02F90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2AA6AA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475944672">
    <w:abstractNumId w:val="12"/>
  </w:num>
  <w:num w:numId="29" w16cid:durableId="1497653241">
    <w:abstractNumId w:val="12"/>
    <w:lvlOverride w:ilvl="0">
      <w:lvl w:ilvl="0" w:tplc="5B1237E8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461612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D4224C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BC230C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676D4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E22DE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84A2BE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7C1ED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CD1C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949045510">
    <w:abstractNumId w:val="12"/>
    <w:lvlOverride w:ilvl="0">
      <w:lvl w:ilvl="0" w:tplc="5B1237E8">
        <w:start w:val="1"/>
        <w:numFmt w:val="bullet"/>
        <w:lvlText w:val="•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461612">
        <w:start w:val="1"/>
        <w:numFmt w:val="bullet"/>
        <w:lvlText w:val="•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D4224C">
        <w:start w:val="1"/>
        <w:numFmt w:val="bullet"/>
        <w:lvlText w:val="•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BC230C">
        <w:start w:val="1"/>
        <w:numFmt w:val="bullet"/>
        <w:lvlText w:val="•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676D4">
        <w:start w:val="1"/>
        <w:numFmt w:val="bullet"/>
        <w:lvlText w:val="•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E22DE">
        <w:start w:val="1"/>
        <w:numFmt w:val="bullet"/>
        <w:lvlText w:val="•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84A2BE">
        <w:start w:val="1"/>
        <w:numFmt w:val="bullet"/>
        <w:lvlText w:val="•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7C1ED8">
        <w:start w:val="1"/>
        <w:numFmt w:val="bullet"/>
        <w:lvlText w:val="•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CD1CC">
        <w:start w:val="1"/>
        <w:numFmt w:val="bullet"/>
        <w:lvlText w:val="•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569879417">
    <w:abstractNumId w:val="2"/>
  </w:num>
  <w:num w:numId="32" w16cid:durableId="923227781">
    <w:abstractNumId w:val="31"/>
  </w:num>
  <w:num w:numId="33" w16cid:durableId="268398430">
    <w:abstractNumId w:val="28"/>
  </w:num>
  <w:num w:numId="34" w16cid:durableId="1930387251">
    <w:abstractNumId w:val="29"/>
  </w:num>
  <w:num w:numId="35" w16cid:durableId="665592583">
    <w:abstractNumId w:val="13"/>
  </w:num>
  <w:num w:numId="36" w16cid:durableId="935862910">
    <w:abstractNumId w:val="13"/>
    <w:lvlOverride w:ilvl="0">
      <w:lvl w:ilvl="0">
        <w:start w:val="1"/>
        <w:numFmt w:val="lowerLetter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173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27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299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389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43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15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051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526557704">
    <w:abstractNumId w:val="9"/>
  </w:num>
  <w:num w:numId="38" w16cid:durableId="319499949">
    <w:abstractNumId w:val="19"/>
  </w:num>
  <w:num w:numId="39" w16cid:durableId="977103575">
    <w:abstractNumId w:val="24"/>
  </w:num>
  <w:num w:numId="40" w16cid:durableId="318191192">
    <w:abstractNumId w:val="24"/>
    <w:lvlOverride w:ilvl="0">
      <w:lvl w:ilvl="0" w:tplc="72A24F52">
        <w:start w:val="1"/>
        <w:numFmt w:val="bullet"/>
        <w:lvlText w:val="□"/>
        <w:lvlJc w:val="left"/>
        <w:pPr>
          <w:ind w:left="1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2EDA8C">
        <w:start w:val="1"/>
        <w:numFmt w:val="bullet"/>
        <w:lvlText w:val="□"/>
        <w:lvlJc w:val="left"/>
        <w:pPr>
          <w:ind w:left="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68ACC">
        <w:start w:val="1"/>
        <w:numFmt w:val="bullet"/>
        <w:lvlText w:val="□"/>
        <w:lvlJc w:val="left"/>
        <w:pPr>
          <w:ind w:left="1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C2929C">
        <w:start w:val="1"/>
        <w:numFmt w:val="bullet"/>
        <w:lvlText w:val="□"/>
        <w:lvlJc w:val="left"/>
        <w:pPr>
          <w:ind w:left="1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92979C">
        <w:start w:val="1"/>
        <w:numFmt w:val="bullet"/>
        <w:lvlText w:val="□"/>
        <w:lvlJc w:val="left"/>
        <w:pPr>
          <w:ind w:left="25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B84D7E">
        <w:start w:val="1"/>
        <w:numFmt w:val="bullet"/>
        <w:lvlText w:val="□"/>
        <w:lvlJc w:val="left"/>
        <w:pPr>
          <w:ind w:left="31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E425BE">
        <w:start w:val="1"/>
        <w:numFmt w:val="bullet"/>
        <w:lvlText w:val="□"/>
        <w:lvlJc w:val="left"/>
        <w:pPr>
          <w:ind w:left="3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6092E2">
        <w:start w:val="1"/>
        <w:numFmt w:val="bullet"/>
        <w:lvlText w:val="□"/>
        <w:lvlJc w:val="left"/>
        <w:pPr>
          <w:ind w:left="4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CC5704">
        <w:start w:val="1"/>
        <w:numFmt w:val="bullet"/>
        <w:lvlText w:val="□"/>
        <w:lvlJc w:val="left"/>
        <w:pPr>
          <w:ind w:left="4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897937654">
    <w:abstractNumId w:val="21"/>
  </w:num>
  <w:num w:numId="42" w16cid:durableId="284894596">
    <w:abstractNumId w:val="10"/>
  </w:num>
  <w:num w:numId="43" w16cid:durableId="360165">
    <w:abstractNumId w:val="14"/>
  </w:num>
  <w:num w:numId="44" w16cid:durableId="182398795">
    <w:abstractNumId w:val="1"/>
  </w:num>
  <w:num w:numId="45" w16cid:durableId="2002460430">
    <w:abstractNumId w:val="17"/>
  </w:num>
  <w:num w:numId="46" w16cid:durableId="814224383">
    <w:abstractNumId w:val="26"/>
  </w:num>
  <w:num w:numId="47" w16cid:durableId="1614938173">
    <w:abstractNumId w:val="26"/>
    <w:lvlOverride w:ilvl="0">
      <w:lvl w:ilvl="0" w:tplc="F858CC2C">
        <w:start w:val="1"/>
        <w:numFmt w:val="bullet"/>
        <w:lvlText w:val="●"/>
        <w:lvlJc w:val="left"/>
        <w:pPr>
          <w:tabs>
            <w:tab w:val="left" w:pos="801"/>
          </w:tabs>
          <w:ind w:left="800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06402">
        <w:start w:val="1"/>
        <w:numFmt w:val="bullet"/>
        <w:lvlText w:val="•"/>
        <w:lvlJc w:val="left"/>
        <w:pPr>
          <w:tabs>
            <w:tab w:val="left" w:pos="801"/>
          </w:tabs>
          <w:ind w:left="1504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F028B4">
        <w:start w:val="1"/>
        <w:numFmt w:val="bullet"/>
        <w:lvlText w:val="•"/>
        <w:lvlJc w:val="left"/>
        <w:pPr>
          <w:tabs>
            <w:tab w:val="left" w:pos="801"/>
          </w:tabs>
          <w:ind w:left="2210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E4C52A">
        <w:start w:val="1"/>
        <w:numFmt w:val="bullet"/>
        <w:lvlText w:val="•"/>
        <w:lvlJc w:val="left"/>
        <w:pPr>
          <w:tabs>
            <w:tab w:val="left" w:pos="801"/>
          </w:tabs>
          <w:ind w:left="2915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E24A54">
        <w:start w:val="1"/>
        <w:numFmt w:val="bullet"/>
        <w:lvlText w:val="•"/>
        <w:lvlJc w:val="left"/>
        <w:pPr>
          <w:tabs>
            <w:tab w:val="left" w:pos="801"/>
          </w:tabs>
          <w:ind w:left="3621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0BF26">
        <w:start w:val="1"/>
        <w:numFmt w:val="bullet"/>
        <w:lvlText w:val="•"/>
        <w:lvlJc w:val="left"/>
        <w:pPr>
          <w:tabs>
            <w:tab w:val="left" w:pos="801"/>
          </w:tabs>
          <w:ind w:left="4326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605C0E">
        <w:start w:val="1"/>
        <w:numFmt w:val="bullet"/>
        <w:lvlText w:val="•"/>
        <w:lvlJc w:val="left"/>
        <w:pPr>
          <w:tabs>
            <w:tab w:val="left" w:pos="801"/>
          </w:tabs>
          <w:ind w:left="5032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CA58A2">
        <w:start w:val="1"/>
        <w:numFmt w:val="bullet"/>
        <w:lvlText w:val="•"/>
        <w:lvlJc w:val="left"/>
        <w:pPr>
          <w:tabs>
            <w:tab w:val="left" w:pos="801"/>
          </w:tabs>
          <w:ind w:left="5737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58E836">
        <w:start w:val="1"/>
        <w:numFmt w:val="bullet"/>
        <w:lvlText w:val="•"/>
        <w:lvlJc w:val="left"/>
        <w:pPr>
          <w:tabs>
            <w:tab w:val="left" w:pos="801"/>
          </w:tabs>
          <w:ind w:left="6443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629164891">
    <w:abstractNumId w:val="27"/>
  </w:num>
  <w:num w:numId="49" w16cid:durableId="429205476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B4"/>
    <w:rsid w:val="00035DBF"/>
    <w:rsid w:val="00071F8C"/>
    <w:rsid w:val="000A2A8E"/>
    <w:rsid w:val="000E150C"/>
    <w:rsid w:val="0016334F"/>
    <w:rsid w:val="001802D3"/>
    <w:rsid w:val="00272BD1"/>
    <w:rsid w:val="002F331B"/>
    <w:rsid w:val="003D5698"/>
    <w:rsid w:val="00485305"/>
    <w:rsid w:val="004D606D"/>
    <w:rsid w:val="00553CB4"/>
    <w:rsid w:val="005A1BB4"/>
    <w:rsid w:val="00713558"/>
    <w:rsid w:val="007F3CFE"/>
    <w:rsid w:val="0081789A"/>
    <w:rsid w:val="00824B80"/>
    <w:rsid w:val="00863EC0"/>
    <w:rsid w:val="00A77B77"/>
    <w:rsid w:val="00AD725B"/>
    <w:rsid w:val="00B11375"/>
    <w:rsid w:val="00B91020"/>
    <w:rsid w:val="00C11BB6"/>
    <w:rsid w:val="00C66A20"/>
    <w:rsid w:val="00C96473"/>
    <w:rsid w:val="00D00B3D"/>
    <w:rsid w:val="00D6072C"/>
    <w:rsid w:val="00F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CC40"/>
  <w15:docId w15:val="{D2FEC088-5921-4DDF-9AB9-9E9375F5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uiPriority w:val="9"/>
    <w:qFormat/>
    <w:pPr>
      <w:keepNext/>
      <w:keepLines/>
      <w:spacing w:before="240" w:after="160" w:line="259" w:lineRule="auto"/>
      <w:outlineLvl w:val="0"/>
    </w:pPr>
    <w:rPr>
      <w:rFonts w:ascii="Helvetica Neue" w:hAnsi="Helvetica Neue" w:cs="Arial Unicode MS"/>
      <w:color w:val="2F5496"/>
      <w:sz w:val="32"/>
      <w:szCs w:val="32"/>
      <w:u w:color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160" w:line="259" w:lineRule="auto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TableParagraph">
    <w:name w:val="Table Paragraph"/>
    <w:pPr>
      <w:widowControl w:val="0"/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widowControl w:val="0"/>
      <w:spacing w:after="160" w:line="259" w:lineRule="auto"/>
    </w:pPr>
    <w:rPr>
      <w:rFonts w:eastAsia="Times New Roman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4">
    <w:name w:val="Stile importato 4"/>
    <w:pPr>
      <w:numPr>
        <w:numId w:val="34"/>
      </w:numPr>
    </w:pPr>
  </w:style>
  <w:style w:type="paragraph" w:styleId="Nessunaspaziatura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3">
    <w:name w:val="Stile importato 3"/>
    <w:pPr>
      <w:numPr>
        <w:numId w:val="42"/>
      </w:numPr>
    </w:pPr>
  </w:style>
  <w:style w:type="numbering" w:customStyle="1" w:styleId="Stileimportato7">
    <w:name w:val="Stile importato 7"/>
    <w:pPr>
      <w:numPr>
        <w:numId w:val="44"/>
      </w:numPr>
    </w:pPr>
  </w:style>
  <w:style w:type="paragraph" w:styleId="Paragrafoelenco">
    <w:name w:val="List Paragraph"/>
    <w:basedOn w:val="Normale"/>
    <w:uiPriority w:val="34"/>
    <w:qFormat/>
    <w:rsid w:val="0048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Cianci</dc:creator>
  <cp:lastModifiedBy>Paola Rotondaro</cp:lastModifiedBy>
  <cp:revision>2</cp:revision>
  <dcterms:created xsi:type="dcterms:W3CDTF">2023-11-23T17:46:00Z</dcterms:created>
  <dcterms:modified xsi:type="dcterms:W3CDTF">2023-11-23T17:46:00Z</dcterms:modified>
</cp:coreProperties>
</file>