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C6A" w:rsidRDefault="00A021CA" w:rsidP="008E4C6A">
      <w:pPr>
        <w:pStyle w:val="Titolo1"/>
        <w:spacing w:before="33"/>
        <w:ind w:left="851" w:right="15" w:firstLine="0"/>
        <w:jc w:val="center"/>
        <w:rPr>
          <w:sz w:val="24"/>
          <w:szCs w:val="24"/>
        </w:rPr>
      </w:pPr>
      <w:bookmarkStart w:id="0" w:name="VIAGGI_DI_ISTRUZIONE_VISITE_GUIDATE_E_S"/>
      <w:bookmarkEnd w:id="0"/>
      <w:r>
        <w:rPr>
          <w:sz w:val="24"/>
          <w:szCs w:val="24"/>
        </w:rPr>
        <w:t>REGOLAMENTO VIAGGI DI ISTRUZIONE, VISITE GUIDATE,</w:t>
      </w:r>
      <w:r>
        <w:rPr>
          <w:sz w:val="24"/>
          <w:szCs w:val="24"/>
          <w:lang w:val="it-IT"/>
        </w:rPr>
        <w:t xml:space="preserve"> USCITE </w:t>
      </w:r>
      <w:r>
        <w:rPr>
          <w:sz w:val="24"/>
          <w:szCs w:val="24"/>
        </w:rPr>
        <w:t>DIDATTICHE, SOGGIORNI LINGUISTICI, P</w:t>
      </w:r>
      <w:r w:rsidR="0097528F">
        <w:rPr>
          <w:sz w:val="24"/>
          <w:szCs w:val="24"/>
        </w:rPr>
        <w:t>ROGETTI</w:t>
      </w:r>
      <w:r>
        <w:rPr>
          <w:sz w:val="24"/>
          <w:szCs w:val="24"/>
        </w:rPr>
        <w:t xml:space="preserve"> </w:t>
      </w:r>
      <w:r w:rsidR="006278D2">
        <w:rPr>
          <w:sz w:val="24"/>
          <w:szCs w:val="24"/>
        </w:rPr>
        <w:t xml:space="preserve">ERASMUS, PERCORSI </w:t>
      </w:r>
      <w:r>
        <w:rPr>
          <w:sz w:val="24"/>
          <w:szCs w:val="24"/>
        </w:rPr>
        <w:t xml:space="preserve">DI TIROCINIO ALL’ESTERO, </w:t>
      </w:r>
    </w:p>
    <w:p w:rsidR="00671B0F" w:rsidRDefault="008E4C6A" w:rsidP="008E4C6A">
      <w:pPr>
        <w:pStyle w:val="Titolo1"/>
        <w:spacing w:before="33"/>
        <w:ind w:left="851" w:right="15" w:firstLine="0"/>
        <w:jc w:val="center"/>
        <w:rPr>
          <w:sz w:val="24"/>
          <w:szCs w:val="24"/>
        </w:rPr>
      </w:pPr>
      <w:r>
        <w:rPr>
          <w:sz w:val="24"/>
          <w:szCs w:val="24"/>
        </w:rPr>
        <w:t xml:space="preserve">PARTENARIATI, </w:t>
      </w:r>
      <w:r w:rsidR="00A021CA">
        <w:rPr>
          <w:sz w:val="24"/>
          <w:szCs w:val="24"/>
          <w:lang w:val="it-IT"/>
        </w:rPr>
        <w:t xml:space="preserve">GEMELLAGGI E </w:t>
      </w:r>
      <w:r w:rsidR="00A021CA">
        <w:rPr>
          <w:sz w:val="24"/>
          <w:szCs w:val="24"/>
        </w:rPr>
        <w:t>SCAMBI CULTURALI</w:t>
      </w:r>
      <w:r w:rsidR="00A021CA">
        <w:rPr>
          <w:sz w:val="24"/>
          <w:szCs w:val="24"/>
          <w:lang w:val="it-IT"/>
        </w:rPr>
        <w:t>, VIAGGI SPORTIVI</w:t>
      </w:r>
    </w:p>
    <w:p w:rsidR="00671B0F" w:rsidRDefault="00671B0F">
      <w:pPr>
        <w:pStyle w:val="Titolo1"/>
        <w:spacing w:before="33"/>
        <w:ind w:left="1521" w:right="1501" w:firstLine="0"/>
        <w:jc w:val="center"/>
      </w:pPr>
    </w:p>
    <w:p w:rsidR="00671B0F" w:rsidRDefault="00A021CA">
      <w:pPr>
        <w:ind w:left="1521" w:right="1504"/>
        <w:jc w:val="center"/>
        <w:rPr>
          <w:b/>
          <w:bCs/>
          <w:sz w:val="20"/>
          <w:szCs w:val="20"/>
        </w:rPr>
      </w:pPr>
      <w:bookmarkStart w:id="1" w:name="Regolamento_approvato_nella_seduta_del"/>
      <w:bookmarkEnd w:id="1"/>
      <w:r>
        <w:rPr>
          <w:b/>
          <w:bCs/>
          <w:sz w:val="20"/>
          <w:szCs w:val="20"/>
        </w:rPr>
        <w:t xml:space="preserve">(Modifiche approvate nella seduta del Consiglio di Istituto del </w:t>
      </w:r>
      <w:r w:rsidR="00434F25">
        <w:rPr>
          <w:b/>
          <w:bCs/>
          <w:sz w:val="20"/>
          <w:szCs w:val="20"/>
          <w:lang w:val="it-IT"/>
        </w:rPr>
        <w:t>2</w:t>
      </w:r>
      <w:r w:rsidR="00E37856">
        <w:rPr>
          <w:b/>
          <w:bCs/>
          <w:sz w:val="20"/>
          <w:szCs w:val="20"/>
          <w:lang w:val="it-IT"/>
        </w:rPr>
        <w:t>4</w:t>
      </w:r>
      <w:r w:rsidR="00434F25">
        <w:rPr>
          <w:b/>
          <w:bCs/>
          <w:sz w:val="20"/>
          <w:szCs w:val="20"/>
          <w:lang w:val="it-IT"/>
        </w:rPr>
        <w:t xml:space="preserve"> gennaio </w:t>
      </w:r>
      <w:r>
        <w:rPr>
          <w:b/>
          <w:bCs/>
          <w:sz w:val="20"/>
          <w:szCs w:val="20"/>
          <w:lang w:val="it-IT"/>
        </w:rPr>
        <w:t>202</w:t>
      </w:r>
      <w:r w:rsidR="008E4C6A">
        <w:rPr>
          <w:b/>
          <w:bCs/>
          <w:sz w:val="20"/>
          <w:szCs w:val="20"/>
          <w:lang w:val="it-IT"/>
        </w:rPr>
        <w:t>5</w:t>
      </w:r>
      <w:r>
        <w:rPr>
          <w:b/>
          <w:bCs/>
          <w:sz w:val="20"/>
          <w:szCs w:val="20"/>
        </w:rPr>
        <w:t>)</w:t>
      </w:r>
    </w:p>
    <w:p w:rsidR="00671B0F" w:rsidRDefault="00671B0F">
      <w:pPr>
        <w:pStyle w:val="Corpotesto"/>
        <w:spacing w:line="278" w:lineRule="auto"/>
        <w:ind w:left="231" w:right="241" w:firstLine="1"/>
        <w:jc w:val="both"/>
        <w:rPr>
          <w:b/>
          <w:bCs/>
          <w:sz w:val="20"/>
          <w:szCs w:val="20"/>
        </w:rPr>
      </w:pPr>
    </w:p>
    <w:p w:rsidR="00671B0F" w:rsidRDefault="00A021CA">
      <w:pPr>
        <w:pStyle w:val="Corpotesto"/>
        <w:spacing w:line="278" w:lineRule="auto"/>
        <w:ind w:left="231" w:right="241" w:firstLine="1"/>
        <w:jc w:val="both"/>
      </w:pPr>
      <w:r>
        <w:rPr>
          <w:rStyle w:val="NessunoA"/>
        </w:rPr>
        <w:t>I viaggi di istruzione, le visite guidate, l</w:t>
      </w:r>
      <w:r>
        <w:rPr>
          <w:lang w:val="it-IT"/>
        </w:rPr>
        <w:t xml:space="preserve">e uscite didattiche, </w:t>
      </w:r>
      <w:r>
        <w:rPr>
          <w:rStyle w:val="NessunoA"/>
        </w:rPr>
        <w:t>i soggiorni linguistici, I tirocini formativi all’estero</w:t>
      </w:r>
      <w:r w:rsidR="008E4C6A">
        <w:rPr>
          <w:rStyle w:val="NessunoA"/>
        </w:rPr>
        <w:t>, I percorsi Erasmus</w:t>
      </w:r>
      <w:r>
        <w:rPr>
          <w:rStyle w:val="NessunoA"/>
        </w:rPr>
        <w:t xml:space="preserve"> e gli scambi culturali sono funzionali all’attività scolastica e inseriti nel percorso didattico annuale della classe</w:t>
      </w:r>
      <w:r w:rsidR="008E4C6A">
        <w:rPr>
          <w:rStyle w:val="NessunoA"/>
        </w:rPr>
        <w:t xml:space="preserve"> o del singolo alunno</w:t>
      </w:r>
      <w:r>
        <w:rPr>
          <w:lang w:val="it-IT"/>
        </w:rPr>
        <w:t>. Gli obiettivi sono la c</w:t>
      </w:r>
      <w:r>
        <w:rPr>
          <w:rStyle w:val="NessunoA"/>
        </w:rPr>
        <w:t>rescita personale dei partecipanti attraverso l’ampliamento degli orizzonti culturali, sociali e umani;</w:t>
      </w:r>
      <w:r>
        <w:rPr>
          <w:lang w:val="it-IT"/>
        </w:rPr>
        <w:t xml:space="preserve"> la p</w:t>
      </w:r>
      <w:r>
        <w:rPr>
          <w:rStyle w:val="NessunoA"/>
        </w:rPr>
        <w:t>resa di coscienza della propria realtà</w:t>
      </w:r>
      <w:r>
        <w:rPr>
          <w:lang w:val="it-IT"/>
        </w:rPr>
        <w:t xml:space="preserve"> </w:t>
      </w:r>
      <w:r>
        <w:rPr>
          <w:rStyle w:val="NessunoA"/>
        </w:rPr>
        <w:t>tramite</w:t>
      </w:r>
      <w:r>
        <w:rPr>
          <w:lang w:val="it-IT"/>
        </w:rPr>
        <w:t xml:space="preserve"> </w:t>
      </w:r>
      <w:r>
        <w:rPr>
          <w:rStyle w:val="NessunoA"/>
        </w:rPr>
        <w:t>il</w:t>
      </w:r>
      <w:r>
        <w:rPr>
          <w:lang w:val="it-IT"/>
        </w:rPr>
        <w:t xml:space="preserve"> </w:t>
      </w:r>
      <w:r>
        <w:rPr>
          <w:rStyle w:val="NessunoA"/>
        </w:rPr>
        <w:t>contatto</w:t>
      </w:r>
      <w:r>
        <w:rPr>
          <w:lang w:val="it-IT"/>
        </w:rPr>
        <w:t xml:space="preserve"> </w:t>
      </w:r>
      <w:r>
        <w:rPr>
          <w:rStyle w:val="NessunoA"/>
        </w:rPr>
        <w:t>e</w:t>
      </w:r>
      <w:r>
        <w:rPr>
          <w:lang w:val="it-IT"/>
        </w:rPr>
        <w:t xml:space="preserve"> </w:t>
      </w:r>
      <w:r>
        <w:rPr>
          <w:rStyle w:val="NessunoA"/>
        </w:rPr>
        <w:t>il</w:t>
      </w:r>
      <w:r>
        <w:rPr>
          <w:lang w:val="it-IT"/>
        </w:rPr>
        <w:t xml:space="preserve"> </w:t>
      </w:r>
      <w:r>
        <w:rPr>
          <w:rStyle w:val="NessunoA"/>
        </w:rPr>
        <w:t>confronto diretto</w:t>
      </w:r>
      <w:r>
        <w:rPr>
          <w:lang w:val="it-IT"/>
        </w:rPr>
        <w:t xml:space="preserve"> </w:t>
      </w:r>
      <w:r>
        <w:rPr>
          <w:rStyle w:val="NessunoA"/>
        </w:rPr>
        <w:t>con</w:t>
      </w:r>
      <w:r>
        <w:rPr>
          <w:lang w:val="it-IT"/>
        </w:rPr>
        <w:t xml:space="preserve"> </w:t>
      </w:r>
      <w:r>
        <w:rPr>
          <w:rStyle w:val="NessunoA"/>
        </w:rPr>
        <w:t>realtà</w:t>
      </w:r>
      <w:r>
        <w:rPr>
          <w:lang w:val="it-IT"/>
        </w:rPr>
        <w:t xml:space="preserve"> diverse.</w:t>
      </w:r>
      <w:r>
        <w:rPr>
          <w:rStyle w:val="NessunoA"/>
        </w:rPr>
        <w:t xml:space="preserve"> Le modalità di attuazione sono previste dalle normative vigenti recepite nel </w:t>
      </w:r>
      <w:r>
        <w:rPr>
          <w:lang w:val="it-IT"/>
        </w:rPr>
        <w:t xml:space="preserve">presente </w:t>
      </w:r>
      <w:r>
        <w:rPr>
          <w:rStyle w:val="NessunoA"/>
        </w:rPr>
        <w:t xml:space="preserve">Regolamento.L’Istituto partecipa altresì </w:t>
      </w:r>
      <w:proofErr w:type="gramStart"/>
      <w:r>
        <w:rPr>
          <w:rStyle w:val="NessunoA"/>
        </w:rPr>
        <w:t>a</w:t>
      </w:r>
      <w:proofErr w:type="gramEnd"/>
      <w:r>
        <w:rPr>
          <w:rStyle w:val="NessunoA"/>
        </w:rPr>
        <w:t xml:space="preserve"> eventi e manifestazioni provinciali, regionali, nazionali ed internazionali per permettere agli studenti di conoscere direttamente le diverse realtà lavorative</w:t>
      </w:r>
      <w:r>
        <w:rPr>
          <w:lang w:val="it-IT"/>
        </w:rPr>
        <w:t xml:space="preserve">, </w:t>
      </w:r>
      <w:r>
        <w:rPr>
          <w:rStyle w:val="NessunoA"/>
        </w:rPr>
        <w:t>culturali</w:t>
      </w:r>
      <w:r>
        <w:rPr>
          <w:lang w:val="it-IT"/>
        </w:rPr>
        <w:t xml:space="preserve"> e sportive.</w:t>
      </w:r>
    </w:p>
    <w:p w:rsidR="00671B0F" w:rsidRDefault="00A021CA">
      <w:pPr>
        <w:pStyle w:val="Titolo1"/>
        <w:numPr>
          <w:ilvl w:val="0"/>
          <w:numId w:val="2"/>
        </w:numPr>
        <w:spacing w:before="194"/>
        <w:jc w:val="both"/>
      </w:pPr>
      <w:bookmarkStart w:id="2" w:name="A._Norme_generali"/>
      <w:bookmarkEnd w:id="2"/>
      <w:r>
        <w:rPr>
          <w:rStyle w:val="NessunoA"/>
        </w:rPr>
        <w:t>Norme generali</w:t>
      </w:r>
      <w:r>
        <w:rPr>
          <w:lang w:val="it-IT"/>
        </w:rPr>
        <w:t xml:space="preserve"> e condizioni per lo svolgimento </w:t>
      </w:r>
    </w:p>
    <w:p w:rsidR="00671B0F" w:rsidRDefault="00A021CA">
      <w:pPr>
        <w:pStyle w:val="Titolo1"/>
        <w:numPr>
          <w:ilvl w:val="0"/>
          <w:numId w:val="4"/>
        </w:numPr>
        <w:spacing w:before="194"/>
        <w:jc w:val="both"/>
        <w:rPr>
          <w:b w:val="0"/>
          <w:bCs w:val="0"/>
        </w:rPr>
      </w:pPr>
      <w:r>
        <w:rPr>
          <w:rStyle w:val="NessunoA"/>
          <w:b w:val="0"/>
          <w:bCs w:val="0"/>
        </w:rPr>
        <w:t xml:space="preserve">Il </w:t>
      </w:r>
      <w:r>
        <w:rPr>
          <w:b w:val="0"/>
          <w:bCs w:val="0"/>
          <w:u w:val="single"/>
        </w:rPr>
        <w:t xml:space="preserve">viaggio di istruzione </w:t>
      </w:r>
      <w:r>
        <w:rPr>
          <w:rStyle w:val="NessunoA"/>
          <w:b w:val="0"/>
          <w:bCs w:val="0"/>
        </w:rPr>
        <w:t>comporta uno o più pernottamenti fuori sede.</w:t>
      </w:r>
      <w:r>
        <w:rPr>
          <w:b w:val="0"/>
          <w:bCs w:val="0"/>
          <w:lang w:val="it-IT"/>
        </w:rPr>
        <w:t xml:space="preserve"> Le </w:t>
      </w:r>
      <w:r>
        <w:rPr>
          <w:b w:val="0"/>
          <w:bCs w:val="0"/>
          <w:u w:val="single"/>
        </w:rPr>
        <w:t xml:space="preserve">visite </w:t>
      </w:r>
      <w:r>
        <w:rPr>
          <w:b w:val="0"/>
          <w:bCs w:val="0"/>
          <w:u w:val="single"/>
          <w:lang w:val="it-IT"/>
        </w:rPr>
        <w:t>guidate</w:t>
      </w:r>
      <w:r>
        <w:rPr>
          <w:rStyle w:val="NessunoA"/>
          <w:b w:val="0"/>
          <w:bCs w:val="0"/>
        </w:rPr>
        <w:t xml:space="preserve"> promuovono gli stessi obiettivi dei </w:t>
      </w:r>
      <w:r>
        <w:rPr>
          <w:b w:val="0"/>
          <w:bCs w:val="0"/>
          <w:lang w:val="it-IT"/>
        </w:rPr>
        <w:t>v</w:t>
      </w:r>
      <w:r>
        <w:rPr>
          <w:rStyle w:val="NessunoA"/>
          <w:b w:val="0"/>
          <w:bCs w:val="0"/>
        </w:rPr>
        <w:t>iaggi di istruzione, ma si effettuano nell'arco di una giorn</w:t>
      </w:r>
      <w:r>
        <w:rPr>
          <w:b w:val="0"/>
          <w:bCs w:val="0"/>
          <w:lang w:val="it-IT"/>
        </w:rPr>
        <w:t xml:space="preserve">ata, </w:t>
      </w:r>
      <w:r>
        <w:rPr>
          <w:rStyle w:val="NessunoA"/>
          <w:b w:val="0"/>
          <w:bCs w:val="0"/>
        </w:rPr>
        <w:t>non comporta</w:t>
      </w:r>
      <w:r>
        <w:rPr>
          <w:b w:val="0"/>
          <w:bCs w:val="0"/>
          <w:lang w:val="it-IT"/>
        </w:rPr>
        <w:t>no</w:t>
      </w:r>
      <w:r>
        <w:rPr>
          <w:rStyle w:val="NessunoA"/>
          <w:b w:val="0"/>
          <w:bCs w:val="0"/>
        </w:rPr>
        <w:t xml:space="preserve"> alcun </w:t>
      </w:r>
      <w:proofErr w:type="gramStart"/>
      <w:r>
        <w:rPr>
          <w:rStyle w:val="NessunoA"/>
          <w:b w:val="0"/>
          <w:bCs w:val="0"/>
        </w:rPr>
        <w:t>pernottamento.</w:t>
      </w:r>
      <w:r>
        <w:rPr>
          <w:b w:val="0"/>
          <w:bCs w:val="0"/>
          <w:lang w:val="it-IT"/>
        </w:rPr>
        <w:t>Le</w:t>
      </w:r>
      <w:proofErr w:type="gramEnd"/>
      <w:r>
        <w:rPr>
          <w:b w:val="0"/>
          <w:bCs w:val="0"/>
          <w:lang w:val="it-IT"/>
        </w:rPr>
        <w:t xml:space="preserve"> </w:t>
      </w:r>
      <w:r>
        <w:rPr>
          <w:b w:val="0"/>
          <w:bCs w:val="0"/>
          <w:u w:val="single"/>
        </w:rPr>
        <w:t>uscite didattiche</w:t>
      </w:r>
      <w:r>
        <w:rPr>
          <w:b w:val="0"/>
          <w:bCs w:val="0"/>
          <w:u w:val="single"/>
          <w:lang w:val="it-IT"/>
        </w:rPr>
        <w:t xml:space="preserve"> </w:t>
      </w:r>
      <w:r>
        <w:rPr>
          <w:rStyle w:val="NessunoA"/>
          <w:b w:val="0"/>
          <w:bCs w:val="0"/>
        </w:rPr>
        <w:t xml:space="preserve">promuovono gli stessi obiettivi delle visite </w:t>
      </w:r>
      <w:r>
        <w:rPr>
          <w:b w:val="0"/>
          <w:bCs w:val="0"/>
          <w:lang w:val="it-IT"/>
        </w:rPr>
        <w:t>guidate</w:t>
      </w:r>
      <w:r>
        <w:rPr>
          <w:rStyle w:val="NessunoA"/>
          <w:b w:val="0"/>
          <w:bCs w:val="0"/>
        </w:rPr>
        <w:t>, ma si effettuano nell'arco della giornata scolastica.</w:t>
      </w:r>
      <w:r>
        <w:rPr>
          <w:b w:val="0"/>
          <w:bCs w:val="0"/>
          <w:lang w:val="it-IT"/>
        </w:rPr>
        <w:t xml:space="preserve"> </w:t>
      </w:r>
      <w:r>
        <w:rPr>
          <w:rStyle w:val="NessunoA"/>
          <w:b w:val="0"/>
          <w:bCs w:val="0"/>
        </w:rPr>
        <w:t>I viaggi di istruzione, le visite guidate, l</w:t>
      </w:r>
      <w:r>
        <w:rPr>
          <w:b w:val="0"/>
          <w:bCs w:val="0"/>
          <w:lang w:val="it-IT"/>
        </w:rPr>
        <w:t>e uscite didattiche</w:t>
      </w:r>
      <w:r>
        <w:rPr>
          <w:rStyle w:val="NessunoA"/>
          <w:b w:val="0"/>
          <w:bCs w:val="0"/>
        </w:rPr>
        <w:t xml:space="preserve">, i soggiorni linguistici, i tirocini </w:t>
      </w:r>
      <w:r w:rsidR="008E4C6A">
        <w:rPr>
          <w:rStyle w:val="NessunoA"/>
          <w:b w:val="0"/>
          <w:bCs w:val="0"/>
        </w:rPr>
        <w:t xml:space="preserve">formative, I percorsi Erasmus </w:t>
      </w:r>
      <w:r>
        <w:rPr>
          <w:rStyle w:val="NessunoA"/>
          <w:b w:val="0"/>
          <w:bCs w:val="0"/>
        </w:rPr>
        <w:t>e gli scambi culturali devono avere esclusivamente finalità formative.</w:t>
      </w:r>
    </w:p>
    <w:p w:rsidR="00671B0F" w:rsidRDefault="00A021CA">
      <w:pPr>
        <w:pStyle w:val="Titolo1"/>
        <w:numPr>
          <w:ilvl w:val="0"/>
          <w:numId w:val="4"/>
        </w:numPr>
        <w:spacing w:before="194"/>
        <w:jc w:val="both"/>
        <w:rPr>
          <w:b w:val="0"/>
          <w:bCs w:val="0"/>
          <w:lang w:val="it-IT"/>
        </w:rPr>
      </w:pPr>
      <w:r>
        <w:rPr>
          <w:b w:val="0"/>
          <w:bCs w:val="0"/>
          <w:lang w:val="it-IT"/>
        </w:rPr>
        <w:t xml:space="preserve">I </w:t>
      </w:r>
      <w:r>
        <w:rPr>
          <w:b w:val="0"/>
          <w:bCs w:val="0"/>
          <w:u w:val="single"/>
        </w:rPr>
        <w:t xml:space="preserve">viaggi di istruzione, le visite guidate e le uscite didattiche </w:t>
      </w:r>
      <w:r>
        <w:rPr>
          <w:rStyle w:val="NessunoA"/>
          <w:b w:val="0"/>
          <w:bCs w:val="0"/>
        </w:rPr>
        <w:t xml:space="preserve">vanno progettati ed approvati ad integrazione della normale programmazione didattico-culturale </w:t>
      </w:r>
      <w:r>
        <w:rPr>
          <w:b w:val="0"/>
          <w:bCs w:val="0"/>
          <w:lang w:val="it-IT"/>
        </w:rPr>
        <w:t xml:space="preserve">dal Consiglio di classe </w:t>
      </w:r>
      <w:r>
        <w:rPr>
          <w:rStyle w:val="NessunoA"/>
          <w:b w:val="0"/>
          <w:bCs w:val="0"/>
        </w:rPr>
        <w:t>sulla base degli obiettivi didattici ed educativi ivi prefissati ed approvati dal Collegio Docenti e dal Consiglio d’Istituto.</w:t>
      </w:r>
    </w:p>
    <w:p w:rsidR="00671B0F" w:rsidRDefault="00A021CA">
      <w:pPr>
        <w:pStyle w:val="Titolo1"/>
        <w:numPr>
          <w:ilvl w:val="0"/>
          <w:numId w:val="4"/>
        </w:numPr>
        <w:spacing w:before="194"/>
        <w:jc w:val="both"/>
        <w:rPr>
          <w:b w:val="0"/>
          <w:bCs w:val="0"/>
        </w:rPr>
      </w:pPr>
      <w:r>
        <w:rPr>
          <w:b w:val="0"/>
          <w:bCs w:val="0"/>
          <w:u w:val="single"/>
        </w:rPr>
        <w:t>Le uscite didattiche</w:t>
      </w:r>
      <w:r>
        <w:rPr>
          <w:rStyle w:val="NessunoB"/>
          <w:b w:val="0"/>
          <w:bCs w:val="0"/>
        </w:rPr>
        <w:t xml:space="preserve"> non previste nella normale programmazione didattico-culturale di inizio anno, ma comunque organizzate sulla base degli obiettivi didattici ed educativi ivi prefissati necessitano dell’approvazione del Dirigente Scolastico.</w:t>
      </w:r>
    </w:p>
    <w:p w:rsidR="00671B0F" w:rsidRDefault="00A021CA">
      <w:pPr>
        <w:pStyle w:val="Titolo1"/>
        <w:numPr>
          <w:ilvl w:val="0"/>
          <w:numId w:val="4"/>
        </w:numPr>
        <w:spacing w:before="194"/>
        <w:jc w:val="both"/>
        <w:rPr>
          <w:b w:val="0"/>
          <w:bCs w:val="0"/>
          <w:lang w:val="it-IT"/>
        </w:rPr>
      </w:pPr>
      <w:r>
        <w:rPr>
          <w:b w:val="0"/>
          <w:bCs w:val="0"/>
          <w:lang w:val="it-IT"/>
        </w:rPr>
        <w:t>I</w:t>
      </w:r>
      <w:r>
        <w:rPr>
          <w:rStyle w:val="NessunoA"/>
          <w:b w:val="0"/>
          <w:bCs w:val="0"/>
        </w:rPr>
        <w:t>n nessun caso è autorizzabile un viaggio di istruzione</w:t>
      </w:r>
      <w:r>
        <w:rPr>
          <w:b w:val="0"/>
          <w:bCs w:val="0"/>
          <w:lang w:val="it-IT"/>
        </w:rPr>
        <w:t xml:space="preserve"> o </w:t>
      </w:r>
      <w:r>
        <w:rPr>
          <w:rStyle w:val="NessunoA"/>
          <w:b w:val="0"/>
          <w:bCs w:val="0"/>
        </w:rPr>
        <w:t xml:space="preserve">visita </w:t>
      </w:r>
      <w:r>
        <w:rPr>
          <w:b w:val="0"/>
          <w:bCs w:val="0"/>
          <w:lang w:val="it-IT"/>
        </w:rPr>
        <w:t>guidata</w:t>
      </w:r>
      <w:r>
        <w:rPr>
          <w:rStyle w:val="NessunoA"/>
          <w:b w:val="0"/>
          <w:bCs w:val="0"/>
        </w:rPr>
        <w:t xml:space="preserve"> senza previa delibera del Consiglio d'Istituto ed inserimento dello stesso nella programmazione didattica annuale.</w:t>
      </w:r>
    </w:p>
    <w:p w:rsidR="008E4C6A" w:rsidRPr="008E4C6A" w:rsidRDefault="00A021CA">
      <w:pPr>
        <w:pStyle w:val="Titolo1"/>
        <w:numPr>
          <w:ilvl w:val="0"/>
          <w:numId w:val="4"/>
        </w:numPr>
        <w:spacing w:before="194"/>
        <w:jc w:val="both"/>
        <w:rPr>
          <w:b w:val="0"/>
          <w:bCs w:val="0"/>
        </w:rPr>
      </w:pPr>
      <w:r>
        <w:rPr>
          <w:b w:val="0"/>
          <w:bCs w:val="0"/>
          <w:u w:val="single"/>
        </w:rPr>
        <w:t xml:space="preserve">Le proposte previste nel piano delle attività didattiche annuali della classe, devono </w:t>
      </w:r>
      <w:proofErr w:type="gramStart"/>
      <w:r>
        <w:rPr>
          <w:b w:val="0"/>
          <w:bCs w:val="0"/>
          <w:u w:val="single"/>
        </w:rPr>
        <w:t>essere  approvate</w:t>
      </w:r>
      <w:proofErr w:type="gramEnd"/>
      <w:r>
        <w:rPr>
          <w:b w:val="0"/>
          <w:bCs w:val="0"/>
          <w:u w:val="single"/>
        </w:rPr>
        <w:t xml:space="preserve"> al primo Consiglio di classe utile</w:t>
      </w:r>
      <w:r>
        <w:rPr>
          <w:u w:val="single"/>
        </w:rPr>
        <w:t xml:space="preserve"> </w:t>
      </w:r>
      <w:r>
        <w:rPr>
          <w:b w:val="0"/>
          <w:bCs w:val="0"/>
          <w:u w:val="single"/>
          <w:lang w:val="it-IT"/>
        </w:rPr>
        <w:t>o dallo stesso Consiglio di Istituto</w:t>
      </w:r>
      <w:r>
        <w:rPr>
          <w:u w:val="single"/>
          <w:lang w:val="it-IT"/>
        </w:rPr>
        <w:t xml:space="preserve"> </w:t>
      </w:r>
      <w:r>
        <w:rPr>
          <w:b w:val="0"/>
          <w:bCs w:val="0"/>
          <w:u w:val="single"/>
        </w:rPr>
        <w:t>e per I viaggi di istruzione, soggiorni linguistici, tirocini formativ</w:t>
      </w:r>
      <w:r>
        <w:rPr>
          <w:b w:val="0"/>
          <w:bCs w:val="0"/>
          <w:u w:val="single"/>
          <w:lang w:val="it-IT"/>
        </w:rPr>
        <w:t>i all'estero</w:t>
      </w:r>
      <w:r>
        <w:rPr>
          <w:b w:val="0"/>
          <w:bCs w:val="0"/>
          <w:u w:val="single"/>
        </w:rPr>
        <w:t>, gemellaggi e scambi culturali</w:t>
      </w:r>
      <w:r>
        <w:rPr>
          <w:b w:val="0"/>
          <w:bCs w:val="0"/>
          <w:u w:val="single"/>
          <w:lang w:val="it-IT"/>
        </w:rPr>
        <w:t>,</w:t>
      </w:r>
      <w:r>
        <w:rPr>
          <w:b w:val="0"/>
          <w:bCs w:val="0"/>
          <w:u w:val="single"/>
        </w:rPr>
        <w:t xml:space="preserve"> successivamente </w:t>
      </w:r>
      <w:r>
        <w:rPr>
          <w:b w:val="0"/>
          <w:bCs w:val="0"/>
          <w:u w:val="single"/>
          <w:lang w:val="it-IT"/>
        </w:rPr>
        <w:t xml:space="preserve">e obbligatoriamente approvati anche </w:t>
      </w:r>
      <w:r>
        <w:rPr>
          <w:b w:val="0"/>
          <w:bCs w:val="0"/>
          <w:u w:val="single"/>
        </w:rPr>
        <w:t>dal Consiglio di Istituto.</w:t>
      </w:r>
    </w:p>
    <w:p w:rsidR="00671B0F" w:rsidRDefault="008E4C6A">
      <w:pPr>
        <w:pStyle w:val="Titolo1"/>
        <w:numPr>
          <w:ilvl w:val="0"/>
          <w:numId w:val="4"/>
        </w:numPr>
        <w:spacing w:before="194"/>
        <w:jc w:val="both"/>
        <w:rPr>
          <w:b w:val="0"/>
          <w:bCs w:val="0"/>
        </w:rPr>
      </w:pPr>
      <w:r>
        <w:rPr>
          <w:b w:val="0"/>
          <w:bCs w:val="0"/>
          <w:u w:val="single"/>
        </w:rPr>
        <w:t xml:space="preserve"> I percorsi Erasmus ed </w:t>
      </w:r>
      <w:proofErr w:type="gramStart"/>
      <w:r>
        <w:rPr>
          <w:b w:val="0"/>
          <w:bCs w:val="0"/>
          <w:u w:val="single"/>
        </w:rPr>
        <w:t>Etwinning  rientrano</w:t>
      </w:r>
      <w:proofErr w:type="gramEnd"/>
      <w:r>
        <w:rPr>
          <w:b w:val="0"/>
          <w:bCs w:val="0"/>
          <w:u w:val="single"/>
        </w:rPr>
        <w:t xml:space="preserve"> nel piano approvato e finanziato  dall’Agenzia nazionale INDIRE. Possono essere approvati dal Consiglio di Istituto e dal Collegio dei docent</w:t>
      </w:r>
      <w:r w:rsidR="002A62B4">
        <w:rPr>
          <w:b w:val="0"/>
          <w:bCs w:val="0"/>
          <w:u w:val="single"/>
        </w:rPr>
        <w:t>i</w:t>
      </w:r>
      <w:r>
        <w:rPr>
          <w:b w:val="0"/>
          <w:bCs w:val="0"/>
          <w:u w:val="single"/>
        </w:rPr>
        <w:t xml:space="preserve"> accordi di partenariato con scuole estere per favorire la mobilità e lo scambio di esperienze</w:t>
      </w:r>
      <w:bookmarkStart w:id="3" w:name="_GoBack"/>
      <w:bookmarkEnd w:id="3"/>
      <w:r>
        <w:rPr>
          <w:b w:val="0"/>
          <w:bCs w:val="0"/>
          <w:u w:val="single"/>
        </w:rPr>
        <w:t xml:space="preserve"> didattiche.</w:t>
      </w:r>
    </w:p>
    <w:p w:rsidR="00671B0F" w:rsidRDefault="00A021CA">
      <w:pPr>
        <w:pStyle w:val="Titolo1"/>
        <w:numPr>
          <w:ilvl w:val="0"/>
          <w:numId w:val="4"/>
        </w:numPr>
        <w:spacing w:before="194"/>
        <w:jc w:val="both"/>
        <w:rPr>
          <w:b w:val="0"/>
          <w:bCs w:val="0"/>
        </w:rPr>
      </w:pPr>
      <w:r>
        <w:rPr>
          <w:rStyle w:val="NessunoA"/>
          <w:b w:val="0"/>
          <w:bCs w:val="0"/>
        </w:rPr>
        <w:t>Gli studenti non partecipanti, nel periodo di svolgimento del viaggio/</w:t>
      </w:r>
      <w:r>
        <w:rPr>
          <w:b w:val="0"/>
          <w:bCs w:val="0"/>
          <w:lang w:val="it-IT"/>
        </w:rPr>
        <w:t>vi</w:t>
      </w:r>
      <w:r>
        <w:rPr>
          <w:rStyle w:val="NessunoA"/>
          <w:b w:val="0"/>
          <w:bCs w:val="0"/>
        </w:rPr>
        <w:t>sita</w:t>
      </w:r>
      <w:r>
        <w:rPr>
          <w:b w:val="0"/>
          <w:bCs w:val="0"/>
          <w:lang w:val="it-IT"/>
        </w:rPr>
        <w:t>/uscita</w:t>
      </w:r>
      <w:r>
        <w:rPr>
          <w:rStyle w:val="NessunoA"/>
          <w:b w:val="0"/>
          <w:bCs w:val="0"/>
        </w:rPr>
        <w:t xml:space="preserve">, </w:t>
      </w:r>
      <w:r>
        <w:rPr>
          <w:b w:val="0"/>
          <w:bCs w:val="0"/>
          <w:lang w:val="it-IT"/>
        </w:rPr>
        <w:t xml:space="preserve">possono </w:t>
      </w:r>
      <w:r>
        <w:rPr>
          <w:rStyle w:val="NessunoA"/>
          <w:b w:val="0"/>
          <w:bCs w:val="0"/>
        </w:rPr>
        <w:t>svolg</w:t>
      </w:r>
      <w:r>
        <w:rPr>
          <w:b w:val="0"/>
          <w:bCs w:val="0"/>
          <w:lang w:val="it-IT"/>
        </w:rPr>
        <w:t>ere</w:t>
      </w:r>
      <w:r>
        <w:rPr>
          <w:rStyle w:val="NessunoA"/>
          <w:b w:val="0"/>
          <w:bCs w:val="0"/>
        </w:rPr>
        <w:t xml:space="preserve"> attività didattica </w:t>
      </w:r>
      <w:r>
        <w:rPr>
          <w:b w:val="0"/>
          <w:bCs w:val="0"/>
          <w:lang w:val="it-IT"/>
        </w:rPr>
        <w:t xml:space="preserve">nella propria classe o </w:t>
      </w:r>
      <w:r>
        <w:rPr>
          <w:rStyle w:val="NessunoA"/>
          <w:b w:val="0"/>
          <w:bCs w:val="0"/>
        </w:rPr>
        <w:t>in altra classe.</w:t>
      </w:r>
    </w:p>
    <w:p w:rsidR="00671B0F" w:rsidRDefault="00A021CA">
      <w:pPr>
        <w:pStyle w:val="Titolo1"/>
        <w:numPr>
          <w:ilvl w:val="0"/>
          <w:numId w:val="4"/>
        </w:numPr>
        <w:spacing w:before="194"/>
        <w:jc w:val="both"/>
        <w:rPr>
          <w:b w:val="0"/>
          <w:bCs w:val="0"/>
        </w:rPr>
      </w:pPr>
      <w:r>
        <w:rPr>
          <w:rStyle w:val="NessunoA"/>
          <w:b w:val="0"/>
          <w:bCs w:val="0"/>
        </w:rPr>
        <w:t>L’organizzazione dei viaggi di istruzione</w:t>
      </w:r>
      <w:r>
        <w:rPr>
          <w:b w:val="0"/>
          <w:bCs w:val="0"/>
          <w:lang w:val="it-IT"/>
        </w:rPr>
        <w:t>/visite guidate</w:t>
      </w:r>
      <w:r>
        <w:rPr>
          <w:lang w:val="it-IT"/>
        </w:rPr>
        <w:t xml:space="preserve"> </w:t>
      </w:r>
      <w:r>
        <w:rPr>
          <w:rStyle w:val="NessunoA"/>
          <w:b w:val="0"/>
          <w:bCs w:val="0"/>
        </w:rPr>
        <w:t>è di pertinenza dell’apposita Commissione “Viaggi e visite” e delle segreterie dell’Istituto.</w:t>
      </w:r>
      <w:r>
        <w:rPr>
          <w:b w:val="0"/>
          <w:bCs w:val="0"/>
          <w:lang w:val="it-IT"/>
        </w:rPr>
        <w:t xml:space="preserve"> L</w:t>
      </w:r>
      <w:r>
        <w:rPr>
          <w:rStyle w:val="NessunoA"/>
          <w:b w:val="0"/>
          <w:bCs w:val="0"/>
        </w:rPr>
        <w:t xml:space="preserve">e </w:t>
      </w:r>
      <w:r>
        <w:rPr>
          <w:b w:val="0"/>
          <w:bCs w:val="0"/>
          <w:lang w:val="it-IT"/>
        </w:rPr>
        <w:t xml:space="preserve">uscite </w:t>
      </w:r>
      <w:r>
        <w:rPr>
          <w:rStyle w:val="NessunoA"/>
          <w:b w:val="0"/>
          <w:bCs w:val="0"/>
        </w:rPr>
        <w:t>didattiche</w:t>
      </w:r>
      <w:r>
        <w:t xml:space="preserve"> </w:t>
      </w:r>
      <w:r>
        <w:rPr>
          <w:rStyle w:val="NessunoA"/>
          <w:b w:val="0"/>
          <w:bCs w:val="0"/>
        </w:rPr>
        <w:t>in orario scolastico sono gestit</w:t>
      </w:r>
      <w:r>
        <w:rPr>
          <w:b w:val="0"/>
          <w:bCs w:val="0"/>
          <w:lang w:val="it-IT"/>
        </w:rPr>
        <w:t xml:space="preserve">e </w:t>
      </w:r>
      <w:r>
        <w:rPr>
          <w:rStyle w:val="NessunoA"/>
          <w:b w:val="0"/>
          <w:bCs w:val="0"/>
        </w:rPr>
        <w:t xml:space="preserve">in autonomia </w:t>
      </w:r>
      <w:r>
        <w:rPr>
          <w:b w:val="0"/>
          <w:bCs w:val="0"/>
          <w:lang w:val="it-IT"/>
        </w:rPr>
        <w:t xml:space="preserve">dai docenti proponenti </w:t>
      </w:r>
      <w:r>
        <w:rPr>
          <w:rStyle w:val="NessunoA"/>
          <w:b w:val="0"/>
          <w:bCs w:val="0"/>
        </w:rPr>
        <w:t xml:space="preserve">previa comunicazione </w:t>
      </w:r>
      <w:proofErr w:type="gramStart"/>
      <w:r>
        <w:rPr>
          <w:rStyle w:val="NessunoA"/>
          <w:b w:val="0"/>
          <w:bCs w:val="0"/>
        </w:rPr>
        <w:t>all’apposita  Commissione</w:t>
      </w:r>
      <w:proofErr w:type="gramEnd"/>
      <w:r>
        <w:rPr>
          <w:b w:val="0"/>
          <w:bCs w:val="0"/>
          <w:lang w:val="it-IT"/>
        </w:rPr>
        <w:t>, alle segreterie e autorizzazione da parte del Dirigente scolastico</w:t>
      </w:r>
      <w:r>
        <w:rPr>
          <w:rStyle w:val="NessunoA"/>
          <w:b w:val="0"/>
          <w:bCs w:val="0"/>
        </w:rPr>
        <w:t>.</w:t>
      </w:r>
    </w:p>
    <w:p w:rsidR="00671B0F" w:rsidRDefault="00A021CA">
      <w:pPr>
        <w:pStyle w:val="Titolo1"/>
        <w:numPr>
          <w:ilvl w:val="0"/>
          <w:numId w:val="4"/>
        </w:numPr>
        <w:spacing w:before="194"/>
        <w:jc w:val="both"/>
        <w:rPr>
          <w:b w:val="0"/>
          <w:bCs w:val="0"/>
          <w:lang w:val="it-IT"/>
        </w:rPr>
      </w:pPr>
      <w:r>
        <w:rPr>
          <w:b w:val="0"/>
          <w:bCs w:val="0"/>
          <w:lang w:val="it-IT"/>
        </w:rPr>
        <w:t xml:space="preserve">L’organizzazione dei gemellaggi e </w:t>
      </w:r>
      <w:r>
        <w:rPr>
          <w:rStyle w:val="NessunoA"/>
          <w:b w:val="0"/>
          <w:bCs w:val="0"/>
        </w:rPr>
        <w:t xml:space="preserve">degli scambi culturali, </w:t>
      </w:r>
      <w:r>
        <w:rPr>
          <w:b w:val="0"/>
          <w:bCs w:val="0"/>
          <w:lang w:val="it-IT"/>
        </w:rPr>
        <w:t xml:space="preserve">i </w:t>
      </w:r>
      <w:r>
        <w:rPr>
          <w:rStyle w:val="NessunoA"/>
          <w:b w:val="0"/>
          <w:bCs w:val="0"/>
        </w:rPr>
        <w:t xml:space="preserve">soggiorni linguistici, </w:t>
      </w:r>
      <w:r>
        <w:rPr>
          <w:b w:val="0"/>
          <w:bCs w:val="0"/>
          <w:lang w:val="it-IT"/>
        </w:rPr>
        <w:t xml:space="preserve">i </w:t>
      </w:r>
      <w:r>
        <w:rPr>
          <w:rStyle w:val="NessunoA"/>
          <w:b w:val="0"/>
          <w:bCs w:val="0"/>
        </w:rPr>
        <w:t>percorsi di tirocinio all’estero</w:t>
      </w:r>
      <w:r w:rsidR="008E4C6A">
        <w:rPr>
          <w:rStyle w:val="NessunoA"/>
          <w:b w:val="0"/>
          <w:bCs w:val="0"/>
        </w:rPr>
        <w:t xml:space="preserve">, </w:t>
      </w:r>
      <w:r w:rsidR="008E4C6A">
        <w:rPr>
          <w:rStyle w:val="NessunoA"/>
          <w:b w:val="0"/>
          <w:bCs w:val="0"/>
        </w:rPr>
        <w:lastRenderedPageBreak/>
        <w:t>partenariati, percorsi Erasmus,</w:t>
      </w:r>
      <w:r>
        <w:rPr>
          <w:rStyle w:val="NessunoA"/>
          <w:b w:val="0"/>
          <w:bCs w:val="0"/>
        </w:rPr>
        <w:t xml:space="preserve"> soggetti ad altra normativa, </w:t>
      </w:r>
      <w:r>
        <w:rPr>
          <w:b w:val="0"/>
          <w:bCs w:val="0"/>
          <w:lang w:val="it-IT"/>
        </w:rPr>
        <w:t xml:space="preserve">sono </w:t>
      </w:r>
      <w:r>
        <w:rPr>
          <w:rStyle w:val="NessunoA"/>
          <w:b w:val="0"/>
          <w:bCs w:val="0"/>
        </w:rPr>
        <w:t>di pertinenza dei docenti proponent</w:t>
      </w:r>
      <w:r>
        <w:rPr>
          <w:b w:val="0"/>
          <w:bCs w:val="0"/>
          <w:lang w:val="it-IT"/>
        </w:rPr>
        <w:t>i</w:t>
      </w:r>
      <w:r>
        <w:rPr>
          <w:rStyle w:val="NessunoA"/>
          <w:b w:val="0"/>
          <w:bCs w:val="0"/>
        </w:rPr>
        <w:t>, dei referenti del progetto</w:t>
      </w:r>
      <w:r w:rsidR="008E4C6A">
        <w:rPr>
          <w:rStyle w:val="NessunoA"/>
          <w:b w:val="0"/>
          <w:bCs w:val="0"/>
        </w:rPr>
        <w:t xml:space="preserve">, delle referenti del piano di internazionalizzazione, </w:t>
      </w:r>
      <w:r>
        <w:rPr>
          <w:rStyle w:val="NessunoA"/>
          <w:b w:val="0"/>
          <w:bCs w:val="0"/>
        </w:rPr>
        <w:t>delle segret</w:t>
      </w:r>
      <w:r>
        <w:rPr>
          <w:b w:val="0"/>
          <w:bCs w:val="0"/>
          <w:lang w:val="it-IT"/>
        </w:rPr>
        <w:t>e</w:t>
      </w:r>
      <w:r>
        <w:rPr>
          <w:rStyle w:val="NessunoA"/>
          <w:b w:val="0"/>
          <w:bCs w:val="0"/>
        </w:rPr>
        <w:t>rie dell’Istituto.</w:t>
      </w:r>
    </w:p>
    <w:p w:rsidR="00671B0F" w:rsidRDefault="00A021CA">
      <w:pPr>
        <w:pStyle w:val="Titolo1"/>
        <w:numPr>
          <w:ilvl w:val="0"/>
          <w:numId w:val="4"/>
        </w:numPr>
        <w:spacing w:before="194"/>
        <w:jc w:val="both"/>
        <w:rPr>
          <w:b w:val="0"/>
          <w:bCs w:val="0"/>
        </w:rPr>
      </w:pPr>
      <w:r>
        <w:rPr>
          <w:rStyle w:val="NessunoB"/>
          <w:b w:val="0"/>
          <w:bCs w:val="0"/>
        </w:rPr>
        <w:t>Le proposte per tutte le attività di cui sopra, previste nel piano delle attività didattiche annuali sella classe, devono essere presentate</w:t>
      </w:r>
      <w:r>
        <w:rPr>
          <w:rStyle w:val="NessunoB"/>
          <w:b w:val="0"/>
          <w:bCs w:val="0"/>
          <w:lang w:val="it-IT"/>
        </w:rPr>
        <w:t xml:space="preserve"> </w:t>
      </w:r>
      <w:r>
        <w:rPr>
          <w:rStyle w:val="NessunoB"/>
          <w:b w:val="0"/>
          <w:bCs w:val="0"/>
        </w:rPr>
        <w:t>in modo complete, dettagliato e definite al primo Consiglio di classe utile ed approvate successivamente dal Consiglio. Tali proposte devono contenere l’indicazione del / dei docente/i proponente /i, del / dei docente/i accompagnatore/i e del /dei sostituto/i. Si ricorda che la disponibilità dichiarata in qualità di accompagnatore e/o sostituto ha carattere vincolante. Nel caso in cui un docente accompagnatore si trovi nella necessità di dover rinunciare all’impegno sottoscritto, egli deve motivare adeguatamente le ragioni di tale impedimento. Tutta la documentazione deve pervenire esclusivamennte in forma cartacea.</w:t>
      </w:r>
    </w:p>
    <w:p w:rsidR="00671B0F" w:rsidRDefault="00A021CA">
      <w:pPr>
        <w:pStyle w:val="Titolo1"/>
        <w:numPr>
          <w:ilvl w:val="0"/>
          <w:numId w:val="4"/>
        </w:numPr>
        <w:spacing w:before="194"/>
        <w:jc w:val="both"/>
        <w:rPr>
          <w:b w:val="0"/>
          <w:bCs w:val="0"/>
        </w:rPr>
      </w:pPr>
      <w:r>
        <w:rPr>
          <w:rStyle w:val="NessunoA"/>
          <w:b w:val="0"/>
          <w:bCs w:val="0"/>
        </w:rPr>
        <w:t xml:space="preserve">I docenti accompagnatori </w:t>
      </w:r>
      <w:r>
        <w:rPr>
          <w:b w:val="0"/>
          <w:bCs w:val="0"/>
          <w:lang w:val="it-IT"/>
        </w:rPr>
        <w:t xml:space="preserve">sono </w:t>
      </w:r>
      <w:r>
        <w:rPr>
          <w:rStyle w:val="NessunoA"/>
          <w:b w:val="0"/>
          <w:bCs w:val="0"/>
        </w:rPr>
        <w:t>preferibilmente insegnanti delle classi interessate</w:t>
      </w:r>
      <w:r>
        <w:rPr>
          <w:b w:val="0"/>
          <w:bCs w:val="0"/>
          <w:lang w:val="it-IT"/>
        </w:rPr>
        <w:t xml:space="preserve"> m</w:t>
      </w:r>
      <w:r w:rsidR="008E4C6A">
        <w:rPr>
          <w:b w:val="0"/>
          <w:bCs w:val="0"/>
          <w:lang w:val="it-IT"/>
        </w:rPr>
        <w:t>a</w:t>
      </w:r>
      <w:r>
        <w:rPr>
          <w:b w:val="0"/>
          <w:bCs w:val="0"/>
          <w:lang w:val="it-IT"/>
        </w:rPr>
        <w:t xml:space="preserve"> possono essere anche di altre classi</w:t>
      </w:r>
      <w:r>
        <w:rPr>
          <w:rStyle w:val="NessunoA"/>
          <w:b w:val="0"/>
          <w:bCs w:val="0"/>
        </w:rPr>
        <w:t>. Si può derogare da tale norma, in particolare per I gli scambi culturali, soggiorni linguistiucici, tirocini formativi all’estero</w:t>
      </w:r>
      <w:r w:rsidR="008E4C6A">
        <w:rPr>
          <w:rStyle w:val="NessunoA"/>
          <w:b w:val="0"/>
          <w:bCs w:val="0"/>
        </w:rPr>
        <w:t>, percorsi Erasmus</w:t>
      </w:r>
      <w:r>
        <w:rPr>
          <w:rStyle w:val="NessunoA"/>
          <w:b w:val="0"/>
          <w:bCs w:val="0"/>
        </w:rPr>
        <w:t xml:space="preserve">. </w:t>
      </w:r>
      <w:r>
        <w:rPr>
          <w:b w:val="0"/>
          <w:bCs w:val="0"/>
          <w:u w:val="single"/>
        </w:rPr>
        <w:t>Ogni docente</w:t>
      </w:r>
      <w:r>
        <w:rPr>
          <w:b w:val="0"/>
          <w:bCs w:val="0"/>
          <w:u w:val="single"/>
          <w:lang w:val="it-IT"/>
        </w:rPr>
        <w:t xml:space="preserve"> compresi quelli di sostegno</w:t>
      </w:r>
      <w:r>
        <w:rPr>
          <w:b w:val="0"/>
          <w:bCs w:val="0"/>
          <w:u w:val="single"/>
        </w:rPr>
        <w:t xml:space="preserve"> può partecipare come accompagnatore degli stud</w:t>
      </w:r>
      <w:r>
        <w:rPr>
          <w:b w:val="0"/>
          <w:bCs w:val="0"/>
          <w:u w:val="single"/>
          <w:lang w:val="it-IT"/>
        </w:rPr>
        <w:t>e</w:t>
      </w:r>
      <w:r>
        <w:rPr>
          <w:b w:val="0"/>
          <w:bCs w:val="0"/>
          <w:u w:val="single"/>
        </w:rPr>
        <w:t xml:space="preserve">nti a un solo viaggio di istruzione/scambio culturale/soggiorno linguistico/percorso di tirocinio all’estero; lo stesso vale per </w:t>
      </w:r>
      <w:r>
        <w:rPr>
          <w:b w:val="0"/>
          <w:bCs w:val="0"/>
          <w:u w:val="single"/>
          <w:lang w:val="it-IT"/>
        </w:rPr>
        <w:t>la partecipazione a</w:t>
      </w:r>
      <w:r>
        <w:rPr>
          <w:b w:val="0"/>
          <w:bCs w:val="0"/>
          <w:u w:val="single"/>
        </w:rPr>
        <w:t xml:space="preserve"> progetti Erasmus e di mobilità transnazionale per agli studenti e per il personale</w:t>
      </w:r>
      <w:r>
        <w:rPr>
          <w:b w:val="0"/>
          <w:bCs w:val="0"/>
          <w:u w:val="single"/>
          <w:lang w:val="it-IT"/>
        </w:rPr>
        <w:t xml:space="preserve"> stesso</w:t>
      </w:r>
      <w:r>
        <w:rPr>
          <w:b w:val="0"/>
          <w:bCs w:val="0"/>
          <w:u w:val="single"/>
        </w:rPr>
        <w:t>.</w:t>
      </w:r>
    </w:p>
    <w:p w:rsidR="00671B0F" w:rsidRDefault="00A021CA">
      <w:pPr>
        <w:pStyle w:val="Titolo1"/>
        <w:numPr>
          <w:ilvl w:val="0"/>
          <w:numId w:val="4"/>
        </w:numPr>
        <w:spacing w:before="194"/>
        <w:jc w:val="both"/>
        <w:rPr>
          <w:b w:val="0"/>
          <w:bCs w:val="0"/>
          <w:lang w:val="it-IT"/>
        </w:rPr>
      </w:pPr>
      <w:r>
        <w:rPr>
          <w:b w:val="0"/>
          <w:bCs w:val="0"/>
          <w:lang w:val="it-IT"/>
        </w:rPr>
        <w:t>L</w:t>
      </w:r>
      <w:r>
        <w:rPr>
          <w:b w:val="0"/>
          <w:bCs w:val="0"/>
          <w:u w:val="single"/>
        </w:rPr>
        <w:t xml:space="preserve">e proposte sono prese in considerazione a condizione che gli studenti partecipanti raggiungano almeno </w:t>
      </w:r>
      <w:r>
        <w:rPr>
          <w:b w:val="0"/>
          <w:bCs w:val="0"/>
          <w:u w:val="single"/>
          <w:lang w:val="it-IT"/>
        </w:rPr>
        <w:t>la metà</w:t>
      </w:r>
      <w:r>
        <w:rPr>
          <w:b w:val="0"/>
          <w:bCs w:val="0"/>
          <w:u w:val="single"/>
        </w:rPr>
        <w:t xml:space="preserve"> degli iscritti alla classe stessa.</w:t>
      </w:r>
      <w:r>
        <w:rPr>
          <w:rStyle w:val="NessunoA"/>
          <w:b w:val="0"/>
          <w:bCs w:val="0"/>
        </w:rPr>
        <w:t xml:space="preserve"> Fanno eccezione alla suddetta regola gli scambi culturali, I soggiorni linguistici, </w:t>
      </w:r>
      <w:r>
        <w:rPr>
          <w:b w:val="0"/>
          <w:bCs w:val="0"/>
          <w:lang w:val="it-IT"/>
        </w:rPr>
        <w:t xml:space="preserve">i </w:t>
      </w:r>
      <w:r>
        <w:rPr>
          <w:rStyle w:val="NessunoA"/>
          <w:b w:val="0"/>
          <w:bCs w:val="0"/>
        </w:rPr>
        <w:t>tirocini formativi</w:t>
      </w:r>
      <w:r>
        <w:rPr>
          <w:b w:val="0"/>
          <w:bCs w:val="0"/>
          <w:lang w:val="it-IT"/>
        </w:rPr>
        <w:t xml:space="preserve">, </w:t>
      </w:r>
      <w:r w:rsidR="004A6937">
        <w:rPr>
          <w:b w:val="0"/>
          <w:bCs w:val="0"/>
          <w:lang w:val="it-IT"/>
        </w:rPr>
        <w:t xml:space="preserve">i percorsi Erasmus, </w:t>
      </w:r>
      <w:r>
        <w:rPr>
          <w:b w:val="0"/>
          <w:bCs w:val="0"/>
          <w:lang w:val="it-IT"/>
        </w:rPr>
        <w:t>i viaggi di istruzione</w:t>
      </w:r>
      <w:r>
        <w:rPr>
          <w:rStyle w:val="NessunoA"/>
          <w:b w:val="0"/>
          <w:bCs w:val="0"/>
        </w:rPr>
        <w:t xml:space="preserve"> la cui organizzazione renda necessaria la partecipazione di studenti appartenenti a classi diverse. Lo stesso principio si applica anche alla partecipazione ad attività teatrali, cinematografiche, musicali, etc., nonché alle uscite e/o viaggi connessi ad attività sportive</w:t>
      </w:r>
    </w:p>
    <w:p w:rsidR="00671B0F" w:rsidRDefault="00A021CA">
      <w:pPr>
        <w:pStyle w:val="Titolo1"/>
        <w:numPr>
          <w:ilvl w:val="0"/>
          <w:numId w:val="4"/>
        </w:numPr>
        <w:spacing w:before="194"/>
        <w:jc w:val="both"/>
        <w:rPr>
          <w:b w:val="0"/>
          <w:bCs w:val="0"/>
        </w:rPr>
      </w:pPr>
      <w:r>
        <w:rPr>
          <w:rStyle w:val="NessunoA"/>
          <w:b w:val="0"/>
          <w:bCs w:val="0"/>
        </w:rPr>
        <w:t>I viaggi di istruzione sono effettuati all’interno del territorio nazionale; per le classi quinte possono essere consentiti viaggi di istruzione nei paesi europei</w:t>
      </w:r>
      <w:r w:rsidR="004A6937">
        <w:rPr>
          <w:b w:val="0"/>
          <w:bCs w:val="0"/>
          <w:lang w:val="it-IT"/>
        </w:rPr>
        <w:t>, eccezionalmente per le classi quarte.</w:t>
      </w:r>
      <w:r>
        <w:rPr>
          <w:b w:val="0"/>
          <w:bCs w:val="0"/>
          <w:lang w:val="it-IT"/>
        </w:rPr>
        <w:t xml:space="preserve"> Solo per le classi quarte e quinte i tirocini formativi possono svolgersi all’estero.</w:t>
      </w:r>
    </w:p>
    <w:p w:rsidR="00671B0F" w:rsidRDefault="00A021CA">
      <w:pPr>
        <w:pStyle w:val="Titolo1"/>
        <w:numPr>
          <w:ilvl w:val="0"/>
          <w:numId w:val="4"/>
        </w:numPr>
        <w:spacing w:before="194"/>
        <w:jc w:val="both"/>
        <w:rPr>
          <w:b w:val="0"/>
          <w:bCs w:val="0"/>
        </w:rPr>
      </w:pPr>
      <w:r>
        <w:rPr>
          <w:rStyle w:val="NessunoA"/>
          <w:b w:val="0"/>
          <w:bCs w:val="0"/>
        </w:rPr>
        <w:t>L</w:t>
      </w:r>
      <w:r>
        <w:rPr>
          <w:b w:val="0"/>
          <w:bCs w:val="0"/>
          <w:u w:val="single"/>
        </w:rPr>
        <w:t>a classe che ha effettuato un viaggio di istruzione di qualu</w:t>
      </w:r>
      <w:r>
        <w:rPr>
          <w:b w:val="0"/>
          <w:bCs w:val="0"/>
          <w:u w:val="single"/>
          <w:lang w:val="it-IT"/>
        </w:rPr>
        <w:t>n</w:t>
      </w:r>
      <w:r>
        <w:rPr>
          <w:b w:val="0"/>
          <w:bCs w:val="0"/>
          <w:u w:val="single"/>
        </w:rPr>
        <w:t>que durata non può effettuarne un altro nello stesso anno scolastico</w:t>
      </w:r>
      <w:r>
        <w:rPr>
          <w:b w:val="0"/>
          <w:bCs w:val="0"/>
          <w:u w:val="single"/>
          <w:lang w:val="it-IT"/>
        </w:rPr>
        <w:t>.</w:t>
      </w:r>
    </w:p>
    <w:p w:rsidR="00671B0F" w:rsidRDefault="00A021CA">
      <w:pPr>
        <w:pStyle w:val="Titolo1"/>
        <w:numPr>
          <w:ilvl w:val="0"/>
          <w:numId w:val="4"/>
        </w:numPr>
        <w:spacing w:before="194"/>
        <w:jc w:val="both"/>
        <w:rPr>
          <w:b w:val="0"/>
          <w:bCs w:val="0"/>
          <w:lang w:val="it-IT"/>
        </w:rPr>
      </w:pPr>
      <w:r>
        <w:rPr>
          <w:b w:val="0"/>
          <w:bCs w:val="0"/>
          <w:lang w:val="it-IT"/>
        </w:rPr>
        <w:t>Possono essere previsti abbinamenti</w:t>
      </w:r>
      <w:r>
        <w:rPr>
          <w:rStyle w:val="NessunoA"/>
          <w:b w:val="0"/>
          <w:bCs w:val="0"/>
        </w:rPr>
        <w:t xml:space="preserve"> di </w:t>
      </w:r>
      <w:proofErr w:type="gramStart"/>
      <w:r>
        <w:rPr>
          <w:rStyle w:val="NessunoA"/>
          <w:b w:val="0"/>
          <w:bCs w:val="0"/>
        </w:rPr>
        <w:t xml:space="preserve">due </w:t>
      </w:r>
      <w:r>
        <w:rPr>
          <w:b w:val="0"/>
          <w:bCs w:val="0"/>
          <w:lang w:val="it-IT"/>
        </w:rPr>
        <w:t xml:space="preserve"> o</w:t>
      </w:r>
      <w:proofErr w:type="gramEnd"/>
      <w:r>
        <w:rPr>
          <w:b w:val="0"/>
          <w:bCs w:val="0"/>
          <w:lang w:val="it-IT"/>
        </w:rPr>
        <w:t xml:space="preserve"> più </w:t>
      </w:r>
      <w:r>
        <w:rPr>
          <w:rStyle w:val="NessunoA"/>
          <w:b w:val="0"/>
          <w:bCs w:val="0"/>
        </w:rPr>
        <w:t>classi, determinati da ragioni di ordine economico e /o organizzativ</w:t>
      </w:r>
      <w:r>
        <w:rPr>
          <w:b w:val="0"/>
          <w:bCs w:val="0"/>
          <w:lang w:val="it-IT"/>
        </w:rPr>
        <w:t>e</w:t>
      </w:r>
      <w:r>
        <w:rPr>
          <w:rStyle w:val="NessunoA"/>
          <w:b w:val="0"/>
          <w:bCs w:val="0"/>
        </w:rPr>
        <w:t>.</w:t>
      </w:r>
    </w:p>
    <w:p w:rsidR="00671B0F" w:rsidRDefault="00A021CA">
      <w:pPr>
        <w:pStyle w:val="Titolo1"/>
        <w:numPr>
          <w:ilvl w:val="0"/>
          <w:numId w:val="4"/>
        </w:numPr>
        <w:spacing w:before="194"/>
        <w:jc w:val="both"/>
        <w:rPr>
          <w:b w:val="0"/>
          <w:bCs w:val="0"/>
        </w:rPr>
      </w:pPr>
      <w:r>
        <w:rPr>
          <w:rStyle w:val="NessunoB"/>
          <w:b w:val="0"/>
          <w:bCs w:val="0"/>
        </w:rPr>
        <w:t xml:space="preserve">Negli scambi culturali il tempo dedicato all’attività didattica deve risultare superiore al 50% del tempo complessivo; tale impegno dovrà essere rendicontato dai docenti accompagnatori attraverso la relazione finale. </w:t>
      </w:r>
    </w:p>
    <w:p w:rsidR="00671B0F" w:rsidRDefault="00A021CA">
      <w:pPr>
        <w:pStyle w:val="Titolo1"/>
        <w:numPr>
          <w:ilvl w:val="0"/>
          <w:numId w:val="4"/>
        </w:numPr>
        <w:spacing w:before="194"/>
        <w:jc w:val="both"/>
        <w:rPr>
          <w:b w:val="0"/>
          <w:bCs w:val="0"/>
        </w:rPr>
      </w:pPr>
      <w:r>
        <w:rPr>
          <w:rStyle w:val="NessunoB"/>
          <w:b w:val="0"/>
          <w:bCs w:val="0"/>
        </w:rPr>
        <w:t xml:space="preserve">Anche i docenti coinvolti come accompagnatori nei viaggi di istruzione in Italia o all’estero sono tenuti a presentare al Dirigente scolastico una unica relazione riassuntiva nella quale si faccia riferimento anche alla qualità del servizio fornito dall’agenzia di viaggi e ditta di trasporto. </w:t>
      </w:r>
    </w:p>
    <w:p w:rsidR="00671B0F" w:rsidRDefault="00A021CA">
      <w:pPr>
        <w:pStyle w:val="Titolo1"/>
        <w:numPr>
          <w:ilvl w:val="0"/>
          <w:numId w:val="4"/>
        </w:numPr>
        <w:spacing w:before="194"/>
        <w:jc w:val="both"/>
        <w:rPr>
          <w:b w:val="0"/>
          <w:bCs w:val="0"/>
        </w:rPr>
      </w:pPr>
      <w:r>
        <w:rPr>
          <w:rStyle w:val="NessunoA"/>
          <w:b w:val="0"/>
          <w:bCs w:val="0"/>
        </w:rPr>
        <w:t>I costi devono essere ragionevoli e sostenibil</w:t>
      </w:r>
      <w:r>
        <w:rPr>
          <w:b w:val="0"/>
          <w:bCs w:val="0"/>
          <w:lang w:val="it-IT"/>
        </w:rPr>
        <w:t>i</w:t>
      </w:r>
      <w:r>
        <w:rPr>
          <w:rStyle w:val="NessunoA"/>
          <w:b w:val="0"/>
          <w:bCs w:val="0"/>
        </w:rPr>
        <w:t xml:space="preserve"> tenuto conto che non possono essere chieste alle famiglie quote di partecipazione di rilevante entità o, comunque, di entità tale da determinare situazioni discriminatorie che vanificherebbero la natura stessa e la finalità dei viaggi di istruzione, scambi cultuali, soggiorni linguistici, tirocini formativi.</w:t>
      </w:r>
    </w:p>
    <w:p w:rsidR="00671B0F" w:rsidRDefault="00A021CA">
      <w:pPr>
        <w:pStyle w:val="Titolo1"/>
        <w:numPr>
          <w:ilvl w:val="0"/>
          <w:numId w:val="4"/>
        </w:numPr>
        <w:spacing w:before="194"/>
        <w:jc w:val="both"/>
        <w:rPr>
          <w:b w:val="0"/>
          <w:bCs w:val="0"/>
        </w:rPr>
      </w:pPr>
      <w:r>
        <w:rPr>
          <w:rStyle w:val="NessunoA"/>
          <w:b w:val="0"/>
          <w:bCs w:val="0"/>
        </w:rPr>
        <w:t xml:space="preserve">I viaggi di istruzione, </w:t>
      </w:r>
      <w:r>
        <w:rPr>
          <w:b w:val="0"/>
          <w:bCs w:val="0"/>
          <w:lang w:val="it-IT"/>
        </w:rPr>
        <w:t>le visite guidate, uscite didattiche, i</w:t>
      </w:r>
      <w:r>
        <w:rPr>
          <w:rStyle w:val="NessunoA"/>
          <w:b w:val="0"/>
          <w:bCs w:val="0"/>
        </w:rPr>
        <w:t xml:space="preserve"> soggiorni linguistici, I tirocini formativi e gli scambi culturali possono essere sospesi e/o annullati in caso di comportamento scorretto della classe/alunni, di un numero rilevante di assenze e di scarso profitto scolastico.</w:t>
      </w:r>
    </w:p>
    <w:p w:rsidR="00671B0F" w:rsidRDefault="00A021CA">
      <w:pPr>
        <w:pStyle w:val="Titolo1"/>
        <w:numPr>
          <w:ilvl w:val="0"/>
          <w:numId w:val="4"/>
        </w:numPr>
        <w:spacing w:before="194"/>
        <w:jc w:val="both"/>
        <w:rPr>
          <w:b w:val="0"/>
          <w:bCs w:val="0"/>
        </w:rPr>
      </w:pPr>
      <w:r>
        <w:rPr>
          <w:b w:val="0"/>
          <w:bCs w:val="0"/>
          <w:u w:val="single"/>
        </w:rPr>
        <w:t xml:space="preserve">I docenti, compresi quelli di sostegno, non possono essere impegnati in attività di visite/uscite didattiche e viaggi di istruzione per più di 5 giorni. </w:t>
      </w:r>
      <w:r>
        <w:rPr>
          <w:rStyle w:val="NessunoA"/>
          <w:b w:val="0"/>
          <w:bCs w:val="0"/>
        </w:rPr>
        <w:t xml:space="preserve">Possono fare eccezione gli scambi culturali, I soggiorni linguistici, I tirocini formativi </w:t>
      </w:r>
      <w:r>
        <w:rPr>
          <w:b w:val="0"/>
          <w:bCs w:val="0"/>
          <w:lang w:val="it-IT"/>
        </w:rPr>
        <w:t>all’estero</w:t>
      </w:r>
      <w:r w:rsidR="004A6937">
        <w:rPr>
          <w:b w:val="0"/>
          <w:bCs w:val="0"/>
          <w:lang w:val="it-IT"/>
        </w:rPr>
        <w:t>, i percorsi Erasmus</w:t>
      </w:r>
      <w:r>
        <w:rPr>
          <w:b w:val="0"/>
          <w:bCs w:val="0"/>
          <w:lang w:val="it-IT"/>
        </w:rPr>
        <w:t xml:space="preserve"> </w:t>
      </w:r>
      <w:r>
        <w:rPr>
          <w:rStyle w:val="NessunoA"/>
          <w:b w:val="0"/>
          <w:bCs w:val="0"/>
        </w:rPr>
        <w:t>per i quali, comunque, sono da preferire gli insegnanti della lingua interessata dall’attività stessa o di loro conoscenza. Per ogni eventuale deroga occorre l’autorizzazione</w:t>
      </w:r>
      <w:r>
        <w:rPr>
          <w:b w:val="0"/>
          <w:bCs w:val="0"/>
          <w:lang w:val="it-IT"/>
        </w:rPr>
        <w:t xml:space="preserve"> del Consiglio di Istituto</w:t>
      </w:r>
      <w:r>
        <w:rPr>
          <w:rStyle w:val="NessunoA"/>
          <w:b w:val="0"/>
          <w:bCs w:val="0"/>
        </w:rPr>
        <w:t xml:space="preserve">. </w:t>
      </w:r>
    </w:p>
    <w:p w:rsidR="00671B0F" w:rsidRDefault="00A021CA">
      <w:pPr>
        <w:pStyle w:val="Titolo1"/>
        <w:numPr>
          <w:ilvl w:val="0"/>
          <w:numId w:val="4"/>
        </w:numPr>
        <w:spacing w:before="194"/>
        <w:jc w:val="both"/>
        <w:rPr>
          <w:b w:val="0"/>
          <w:bCs w:val="0"/>
        </w:rPr>
      </w:pPr>
      <w:r>
        <w:rPr>
          <w:rStyle w:val="NessunoB"/>
          <w:b w:val="0"/>
          <w:bCs w:val="0"/>
        </w:rPr>
        <w:lastRenderedPageBreak/>
        <w:t xml:space="preserve">Nel caso di viaggi di istruzione, soggiorni linguistici, tirocini formativi, scambi culturali che prevedano come mezzo di trasporto l’aereo, gli alunni, all’atto della loro adesione, devono versare un acconto (200 euro per gli scambi, soggiorni, tirocini, 100 euro per </w:t>
      </w:r>
      <w:r w:rsidR="004A6937">
        <w:rPr>
          <w:rStyle w:val="NessunoB"/>
          <w:b w:val="0"/>
          <w:bCs w:val="0"/>
        </w:rPr>
        <w:t>i</w:t>
      </w:r>
      <w:r>
        <w:rPr>
          <w:rStyle w:val="NessunoB"/>
          <w:b w:val="0"/>
          <w:bCs w:val="0"/>
        </w:rPr>
        <w:t xml:space="preserve"> viaggi) al fine di acquistare i biglietti a prezzo vantaggioso. </w:t>
      </w:r>
      <w:r w:rsidR="004A6937">
        <w:rPr>
          <w:rStyle w:val="NessunoB"/>
          <w:b w:val="0"/>
          <w:bCs w:val="0"/>
        </w:rPr>
        <w:t>Tale quota può essere prevista anche per I viaggi in pulmann.</w:t>
      </w:r>
    </w:p>
    <w:p w:rsidR="00671B0F" w:rsidRDefault="00A021CA">
      <w:pPr>
        <w:pStyle w:val="Titolo1"/>
        <w:numPr>
          <w:ilvl w:val="0"/>
          <w:numId w:val="4"/>
        </w:numPr>
        <w:spacing w:before="194"/>
        <w:jc w:val="both"/>
        <w:rPr>
          <w:b w:val="0"/>
          <w:bCs w:val="0"/>
        </w:rPr>
      </w:pPr>
      <w:r>
        <w:rPr>
          <w:rStyle w:val="NessunoB"/>
          <w:b w:val="0"/>
          <w:bCs w:val="0"/>
        </w:rPr>
        <w:t>In base alla normativa vigente è obbligatorio che sia presente n. 1 docente accompagnatore ogni 15 alunni;</w:t>
      </w:r>
    </w:p>
    <w:p w:rsidR="00671B0F" w:rsidRDefault="00A021CA">
      <w:pPr>
        <w:pStyle w:val="Titolo1"/>
        <w:numPr>
          <w:ilvl w:val="0"/>
          <w:numId w:val="4"/>
        </w:numPr>
        <w:spacing w:before="194"/>
        <w:jc w:val="both"/>
        <w:rPr>
          <w:b w:val="0"/>
          <w:bCs w:val="0"/>
        </w:rPr>
      </w:pPr>
      <w:r>
        <w:rPr>
          <w:rStyle w:val="NessunoA"/>
          <w:b w:val="0"/>
          <w:bCs w:val="0"/>
        </w:rPr>
        <w:t>Nel caso in cui fra gli studenti partecipanti ci siano alunni con disabilità, di norma è necessario assicurare la presenza di un docente in più, che non obbligatoriamente deve essere l’insegnante di sostegno; tuttavia si demanda alla ponderata valutazione dei competenti organi collegiali</w:t>
      </w:r>
      <w:r>
        <w:rPr>
          <w:b w:val="0"/>
          <w:bCs w:val="0"/>
          <w:lang w:val="it-IT"/>
        </w:rPr>
        <w:t xml:space="preserve"> la deroga a tale indicazione in ragione della situazione dello studente</w:t>
      </w:r>
      <w:r>
        <w:rPr>
          <w:rStyle w:val="NessunoA"/>
          <w:b w:val="0"/>
          <w:bCs w:val="0"/>
        </w:rPr>
        <w:t xml:space="preserve">. Gli alunni con disabilità possono altresì essere accompagnati </w:t>
      </w:r>
      <w:r>
        <w:rPr>
          <w:b w:val="0"/>
          <w:bCs w:val="0"/>
          <w:lang w:val="it-IT"/>
        </w:rPr>
        <w:t xml:space="preserve">oltre che dall’insegnante </w:t>
      </w:r>
      <w:r>
        <w:rPr>
          <w:rStyle w:val="NessunoA"/>
          <w:b w:val="0"/>
          <w:bCs w:val="0"/>
        </w:rPr>
        <w:t>anche dall’educatore, se questo è presente; in caso di disabilità grave è obbligatoria la presenza di un familiare o di un assistente individuato dalla famiglia stessa.</w:t>
      </w:r>
    </w:p>
    <w:p w:rsidR="00671B0F" w:rsidRDefault="00A021CA">
      <w:pPr>
        <w:pStyle w:val="Titolo1"/>
        <w:numPr>
          <w:ilvl w:val="0"/>
          <w:numId w:val="4"/>
        </w:numPr>
        <w:spacing w:before="194"/>
        <w:jc w:val="both"/>
        <w:rPr>
          <w:b w:val="0"/>
          <w:bCs w:val="0"/>
          <w:lang w:val="it-IT"/>
        </w:rPr>
      </w:pPr>
      <w:r>
        <w:rPr>
          <w:b w:val="0"/>
          <w:bCs w:val="0"/>
          <w:lang w:val="it-IT"/>
        </w:rPr>
        <w:t>E</w:t>
      </w:r>
      <w:proofErr w:type="gramStart"/>
      <w:r>
        <w:rPr>
          <w:b w:val="0"/>
          <w:bCs w:val="0"/>
          <w:lang w:val="it-IT"/>
        </w:rPr>
        <w:t xml:space="preserve">’ </w:t>
      </w:r>
      <w:r>
        <w:rPr>
          <w:rStyle w:val="NessunoA"/>
          <w:b w:val="0"/>
          <w:bCs w:val="0"/>
        </w:rPr>
        <w:t xml:space="preserve"> fatto</w:t>
      </w:r>
      <w:proofErr w:type="gramEnd"/>
      <w:r>
        <w:rPr>
          <w:rStyle w:val="NessunoA"/>
          <w:b w:val="0"/>
          <w:bCs w:val="0"/>
        </w:rPr>
        <w:t xml:space="preserve"> divieto, </w:t>
      </w:r>
      <w:r>
        <w:rPr>
          <w:b w:val="0"/>
          <w:bCs w:val="0"/>
          <w:lang w:val="it-IT"/>
        </w:rPr>
        <w:t>di norma</w:t>
      </w:r>
      <w:r>
        <w:rPr>
          <w:rStyle w:val="NessunoA"/>
          <w:b w:val="0"/>
          <w:bCs w:val="0"/>
        </w:rPr>
        <w:t>, di intraprendere qualsiasi tipo di viaggio nelle ore notturne”; fanno eccezione i viaggi che prevedano come mezzo di trasporto il treno o l’aereo. Al fine di evitare un rallentamento della sorveglianza, il programma di viaggio non deve prevedere tempi morti.</w:t>
      </w:r>
    </w:p>
    <w:p w:rsidR="00671B0F" w:rsidRDefault="00A021CA">
      <w:pPr>
        <w:pStyle w:val="Titolo1"/>
        <w:numPr>
          <w:ilvl w:val="0"/>
          <w:numId w:val="4"/>
        </w:numPr>
        <w:spacing w:before="194"/>
        <w:jc w:val="both"/>
        <w:rPr>
          <w:b w:val="0"/>
          <w:bCs w:val="0"/>
        </w:rPr>
      </w:pPr>
      <w:r>
        <w:rPr>
          <w:rStyle w:val="NessunoB"/>
          <w:b w:val="0"/>
          <w:bCs w:val="0"/>
        </w:rPr>
        <w:t>Si raccomanda di privilegiare l’opzione di trattamento alberghiero di “mezza pensione” per andare incontro alle esigenze economiche delle famiglie degli studenti.</w:t>
      </w:r>
    </w:p>
    <w:p w:rsidR="00671B0F" w:rsidRDefault="00671B0F">
      <w:pPr>
        <w:pStyle w:val="Titolo1"/>
        <w:tabs>
          <w:tab w:val="left" w:pos="950"/>
        </w:tabs>
        <w:spacing w:before="194"/>
        <w:ind w:left="0" w:firstLine="0"/>
        <w:jc w:val="both"/>
        <w:rPr>
          <w:b w:val="0"/>
          <w:bCs w:val="0"/>
        </w:rPr>
      </w:pPr>
    </w:p>
    <w:p w:rsidR="00671B0F" w:rsidRDefault="00A021CA">
      <w:pPr>
        <w:pStyle w:val="Titolo1"/>
        <w:numPr>
          <w:ilvl w:val="0"/>
          <w:numId w:val="5"/>
        </w:numPr>
        <w:spacing w:before="39" w:line="271" w:lineRule="auto"/>
        <w:ind w:right="825"/>
        <w:jc w:val="both"/>
      </w:pPr>
      <w:bookmarkStart w:id="4" w:name="B._Il_numero_dei_viaggi_di_istruzione_e_"/>
      <w:bookmarkEnd w:id="4"/>
      <w:r>
        <w:rPr>
          <w:rStyle w:val="NessunoA"/>
        </w:rPr>
        <w:t>Il numero e durata dei viaggi di istruzione, delle visite guidate,</w:t>
      </w:r>
      <w:r>
        <w:rPr>
          <w:lang w:val="it-IT"/>
        </w:rPr>
        <w:t xml:space="preserve"> delle uscite </w:t>
      </w:r>
      <w:r>
        <w:rPr>
          <w:rStyle w:val="NessunoA"/>
        </w:rPr>
        <w:t>didattiche, scambi/soggio</w:t>
      </w:r>
      <w:r>
        <w:rPr>
          <w:lang w:val="it-IT"/>
        </w:rPr>
        <w:t>r</w:t>
      </w:r>
      <w:r>
        <w:rPr>
          <w:rStyle w:val="NessunoA"/>
        </w:rPr>
        <w:t>ni/tirocini formativi nell’anno scolastico è il seguente:</w:t>
      </w:r>
    </w:p>
    <w:p w:rsidR="00671B0F" w:rsidRDefault="00671B0F">
      <w:pPr>
        <w:pStyle w:val="Titolo1"/>
        <w:tabs>
          <w:tab w:val="left" w:pos="933"/>
        </w:tabs>
        <w:spacing w:before="39" w:line="271" w:lineRule="auto"/>
        <w:ind w:left="932" w:right="825" w:firstLine="0"/>
        <w:jc w:val="both"/>
      </w:pPr>
    </w:p>
    <w:p w:rsidR="00671B0F" w:rsidRDefault="00A021CA" w:rsidP="008E6CC3">
      <w:pPr>
        <w:pStyle w:val="Paragrafoelenco"/>
        <w:numPr>
          <w:ilvl w:val="1"/>
          <w:numId w:val="5"/>
        </w:numPr>
        <w:tabs>
          <w:tab w:val="clear" w:pos="856"/>
          <w:tab w:val="left" w:pos="855"/>
        </w:tabs>
        <w:spacing w:before="3" w:line="276" w:lineRule="auto"/>
        <w:ind w:right="183"/>
      </w:pPr>
      <w:r>
        <w:rPr>
          <w:rStyle w:val="NessunoA"/>
        </w:rPr>
        <w:t xml:space="preserve">Le classi </w:t>
      </w:r>
      <w:r w:rsidR="008E6CC3">
        <w:rPr>
          <w:b/>
          <w:bCs/>
        </w:rPr>
        <w:t>p</w:t>
      </w:r>
      <w:r>
        <w:rPr>
          <w:b/>
          <w:bCs/>
        </w:rPr>
        <w:t xml:space="preserve">rime </w:t>
      </w:r>
      <w:r w:rsidR="008E6CC3">
        <w:rPr>
          <w:b/>
          <w:bCs/>
        </w:rPr>
        <w:t xml:space="preserve">e seconde </w:t>
      </w:r>
      <w:r>
        <w:rPr>
          <w:rStyle w:val="NessunoA"/>
        </w:rPr>
        <w:t>possono effettuare un viaggio di istruzione sul territorio nazionale</w:t>
      </w:r>
      <w:r w:rsidR="008E6CC3">
        <w:rPr>
          <w:rStyle w:val="NessunoA"/>
        </w:rPr>
        <w:t xml:space="preserve"> </w:t>
      </w:r>
      <w:r w:rsidR="008E6CC3" w:rsidRPr="008E6CC3">
        <w:rPr>
          <w:rStyle w:val="NessunoA"/>
          <w:b/>
        </w:rPr>
        <w:t>fino a</w:t>
      </w:r>
      <w:r w:rsidR="008E6CC3">
        <w:rPr>
          <w:rStyle w:val="NessunoA"/>
        </w:rPr>
        <w:t xml:space="preserve"> </w:t>
      </w:r>
      <w:r w:rsidR="008E6CC3">
        <w:rPr>
          <w:rStyle w:val="NessunoA"/>
          <w:b/>
        </w:rPr>
        <w:t>2</w:t>
      </w:r>
      <w:r w:rsidR="008E6CC3" w:rsidRPr="008E6CC3">
        <w:rPr>
          <w:rStyle w:val="NessunoA"/>
          <w:b/>
        </w:rPr>
        <w:t xml:space="preserve"> giorni</w:t>
      </w:r>
      <w:r w:rsidR="008E6CC3">
        <w:rPr>
          <w:rStyle w:val="NessunoA"/>
        </w:rPr>
        <w:t xml:space="preserve"> </w:t>
      </w:r>
      <w:r>
        <w:rPr>
          <w:rStyle w:val="NessunoA"/>
        </w:rPr>
        <w:t xml:space="preserve">e </w:t>
      </w:r>
      <w:r>
        <w:rPr>
          <w:b/>
          <w:bCs/>
        </w:rPr>
        <w:t xml:space="preserve">max </w:t>
      </w:r>
      <w:r>
        <w:rPr>
          <w:b/>
          <w:bCs/>
          <w:lang w:val="it-IT"/>
        </w:rPr>
        <w:t>4</w:t>
      </w:r>
      <w:r>
        <w:rPr>
          <w:b/>
          <w:bCs/>
        </w:rPr>
        <w:t xml:space="preserve"> </w:t>
      </w:r>
      <w:r>
        <w:rPr>
          <w:rStyle w:val="NessunoA"/>
        </w:rPr>
        <w:t xml:space="preserve">visite </w:t>
      </w:r>
      <w:r>
        <w:rPr>
          <w:lang w:val="it-IT"/>
        </w:rPr>
        <w:t xml:space="preserve">e/o uscite </w:t>
      </w:r>
      <w:r>
        <w:rPr>
          <w:rStyle w:val="NessunoA"/>
        </w:rPr>
        <w:t>didattiche.</w:t>
      </w:r>
    </w:p>
    <w:p w:rsidR="00671B0F" w:rsidRDefault="00A021CA" w:rsidP="008E6CC3">
      <w:pPr>
        <w:pStyle w:val="Paragrafoelenco"/>
        <w:numPr>
          <w:ilvl w:val="1"/>
          <w:numId w:val="7"/>
        </w:numPr>
        <w:spacing w:before="8" w:line="276" w:lineRule="auto"/>
        <w:ind w:right="1277"/>
      </w:pPr>
      <w:r>
        <w:rPr>
          <w:rStyle w:val="NessunoA"/>
        </w:rPr>
        <w:t xml:space="preserve">Le classi </w:t>
      </w:r>
      <w:r>
        <w:rPr>
          <w:b/>
          <w:bCs/>
        </w:rPr>
        <w:t>terze</w:t>
      </w:r>
      <w:r w:rsidR="008E6CC3">
        <w:rPr>
          <w:b/>
          <w:bCs/>
        </w:rPr>
        <w:t xml:space="preserve"> e </w:t>
      </w:r>
      <w:proofErr w:type="gramStart"/>
      <w:r w:rsidR="008E6CC3">
        <w:rPr>
          <w:b/>
          <w:bCs/>
        </w:rPr>
        <w:t xml:space="preserve">quarte </w:t>
      </w:r>
      <w:r>
        <w:rPr>
          <w:b/>
          <w:bCs/>
        </w:rPr>
        <w:t xml:space="preserve"> </w:t>
      </w:r>
      <w:r>
        <w:rPr>
          <w:rStyle w:val="NessunoA"/>
        </w:rPr>
        <w:t>possono</w:t>
      </w:r>
      <w:proofErr w:type="gramEnd"/>
      <w:r>
        <w:rPr>
          <w:rStyle w:val="NessunoA"/>
        </w:rPr>
        <w:t xml:space="preserve"> effettuare un viaggio di istruzione sul territorio nazionale</w:t>
      </w:r>
      <w:r w:rsidR="00434F25">
        <w:rPr>
          <w:rStyle w:val="NessunoA"/>
        </w:rPr>
        <w:t xml:space="preserve"> o all’estero</w:t>
      </w:r>
      <w:r>
        <w:rPr>
          <w:rStyle w:val="NessunoA"/>
        </w:rPr>
        <w:t xml:space="preserve"> </w:t>
      </w:r>
      <w:r w:rsidR="008E6CC3" w:rsidRPr="008E6CC3">
        <w:rPr>
          <w:b/>
          <w:lang w:val="it-IT"/>
        </w:rPr>
        <w:t xml:space="preserve">fino a </w:t>
      </w:r>
      <w:r w:rsidR="008E6CC3">
        <w:rPr>
          <w:b/>
          <w:lang w:val="it-IT"/>
        </w:rPr>
        <w:t>4</w:t>
      </w:r>
      <w:r w:rsidR="008E6CC3" w:rsidRPr="008E6CC3">
        <w:rPr>
          <w:b/>
          <w:lang w:val="it-IT"/>
        </w:rPr>
        <w:t xml:space="preserve"> giorni</w:t>
      </w:r>
      <w:r w:rsidR="008E6CC3">
        <w:rPr>
          <w:lang w:val="it-IT"/>
        </w:rPr>
        <w:t xml:space="preserve"> </w:t>
      </w:r>
      <w:r>
        <w:rPr>
          <w:rStyle w:val="NessunoA"/>
        </w:rPr>
        <w:t xml:space="preserve">e </w:t>
      </w:r>
      <w:r>
        <w:rPr>
          <w:b/>
          <w:bCs/>
        </w:rPr>
        <w:t xml:space="preserve">max </w:t>
      </w:r>
      <w:r>
        <w:rPr>
          <w:b/>
          <w:bCs/>
          <w:lang w:val="it-IT"/>
        </w:rPr>
        <w:t xml:space="preserve">5 </w:t>
      </w:r>
      <w:r>
        <w:rPr>
          <w:lang w:val="it-IT"/>
        </w:rPr>
        <w:t xml:space="preserve">visite e/o uscite </w:t>
      </w:r>
      <w:r>
        <w:rPr>
          <w:rStyle w:val="NessunoA"/>
        </w:rPr>
        <w:t>didattiche.</w:t>
      </w:r>
    </w:p>
    <w:p w:rsidR="00671B0F" w:rsidRDefault="00A021CA">
      <w:pPr>
        <w:pStyle w:val="Paragrafoelenco"/>
        <w:numPr>
          <w:ilvl w:val="1"/>
          <w:numId w:val="5"/>
        </w:numPr>
        <w:spacing w:before="45"/>
      </w:pPr>
      <w:r>
        <w:rPr>
          <w:rStyle w:val="NessunoA"/>
        </w:rPr>
        <w:t xml:space="preserve">Le </w:t>
      </w:r>
      <w:r w:rsidRPr="008E6CC3">
        <w:rPr>
          <w:rStyle w:val="NessunoA"/>
          <w:b/>
        </w:rPr>
        <w:t>classi quinte</w:t>
      </w:r>
      <w:r>
        <w:rPr>
          <w:rStyle w:val="NessunoA"/>
        </w:rPr>
        <w:t xml:space="preserve"> possono effettuare viaggi d’istruzione sul territorio nazionale o all’estero </w:t>
      </w:r>
      <w:r w:rsidR="008E6CC3" w:rsidRPr="008E6CC3">
        <w:rPr>
          <w:b/>
          <w:lang w:val="it-IT"/>
        </w:rPr>
        <w:t>fino a</w:t>
      </w:r>
      <w:r>
        <w:rPr>
          <w:b/>
          <w:bCs/>
        </w:rPr>
        <w:t xml:space="preserve"> 5 giorni </w:t>
      </w:r>
      <w:r>
        <w:rPr>
          <w:rStyle w:val="NessunoA"/>
        </w:rPr>
        <w:t xml:space="preserve">anche continuativi e </w:t>
      </w:r>
      <w:proofErr w:type="gramStart"/>
      <w:r>
        <w:rPr>
          <w:b/>
          <w:bCs/>
        </w:rPr>
        <w:t xml:space="preserve">max </w:t>
      </w:r>
      <w:r>
        <w:rPr>
          <w:b/>
          <w:bCs/>
          <w:lang w:val="it-IT"/>
        </w:rPr>
        <w:t xml:space="preserve"> 5</w:t>
      </w:r>
      <w:proofErr w:type="gramEnd"/>
      <w:r>
        <w:rPr>
          <w:b/>
          <w:bCs/>
          <w:lang w:val="it-IT"/>
        </w:rPr>
        <w:t xml:space="preserve"> </w:t>
      </w:r>
      <w:r>
        <w:rPr>
          <w:lang w:val="it-IT"/>
        </w:rPr>
        <w:t>visite</w:t>
      </w:r>
      <w:r>
        <w:rPr>
          <w:rStyle w:val="NessunoA"/>
        </w:rPr>
        <w:t xml:space="preserve"> </w:t>
      </w:r>
      <w:r>
        <w:rPr>
          <w:lang w:val="it-IT"/>
        </w:rPr>
        <w:t xml:space="preserve">e/o uscite </w:t>
      </w:r>
      <w:r>
        <w:rPr>
          <w:rStyle w:val="NessunoA"/>
        </w:rPr>
        <w:t>didattiche.</w:t>
      </w:r>
    </w:p>
    <w:p w:rsidR="00671B0F" w:rsidRDefault="00A021CA">
      <w:pPr>
        <w:pStyle w:val="Paragrafoelenco"/>
        <w:numPr>
          <w:ilvl w:val="1"/>
          <w:numId w:val="5"/>
        </w:numPr>
        <w:spacing w:before="45"/>
        <w:rPr>
          <w:lang w:val="it-IT"/>
        </w:rPr>
      </w:pPr>
      <w:r>
        <w:rPr>
          <w:lang w:val="it-IT"/>
        </w:rPr>
        <w:t>La durata degli scambi culturali/soggiorni linguistici è in genere di 7 giorni.</w:t>
      </w:r>
    </w:p>
    <w:p w:rsidR="00671B0F" w:rsidRDefault="00A021CA">
      <w:pPr>
        <w:pStyle w:val="Paragrafoelenco"/>
        <w:numPr>
          <w:ilvl w:val="1"/>
          <w:numId w:val="5"/>
        </w:numPr>
        <w:spacing w:before="45"/>
        <w:rPr>
          <w:lang w:val="it-IT"/>
        </w:rPr>
      </w:pPr>
      <w:r>
        <w:rPr>
          <w:lang w:val="it-IT"/>
        </w:rPr>
        <w:t>La durata dei tirocini formativi è in genere di 30 giorni.</w:t>
      </w:r>
    </w:p>
    <w:p w:rsidR="00671B0F" w:rsidRDefault="00671B0F">
      <w:pPr>
        <w:pStyle w:val="Corpotesto"/>
        <w:spacing w:before="6"/>
        <w:rPr>
          <w:rStyle w:val="NessunoB"/>
          <w:sz w:val="28"/>
          <w:szCs w:val="28"/>
        </w:rPr>
      </w:pPr>
    </w:p>
    <w:p w:rsidR="00671B0F" w:rsidRDefault="00A021CA">
      <w:pPr>
        <w:spacing w:line="276" w:lineRule="auto"/>
        <w:ind w:left="931" w:right="115"/>
        <w:jc w:val="both"/>
      </w:pPr>
      <w:r>
        <w:rPr>
          <w:rStyle w:val="NessunoA"/>
        </w:rPr>
        <w:t xml:space="preserve">N.B.: tali limitazioni non vanno intese in maniera totalmente restrittiva; i Consigli di classe/Consiglio di Istituto possono </w:t>
      </w:r>
      <w:r>
        <w:rPr>
          <w:lang w:val="it-IT"/>
        </w:rPr>
        <w:t xml:space="preserve">in via eccezionale </w:t>
      </w:r>
      <w:r>
        <w:rPr>
          <w:rStyle w:val="NessunoA"/>
        </w:rPr>
        <w:t xml:space="preserve">approvare un </w:t>
      </w:r>
      <w:proofErr w:type="gramStart"/>
      <w:r>
        <w:rPr>
          <w:rStyle w:val="NessunoA"/>
        </w:rPr>
        <w:t>numero  più</w:t>
      </w:r>
      <w:proofErr w:type="gramEnd"/>
      <w:r>
        <w:rPr>
          <w:rStyle w:val="NessunoA"/>
        </w:rPr>
        <w:t xml:space="preserve"> alto di giornate, qualora esse presentassero caratteri di particolare rilevanza e </w:t>
      </w:r>
      <w:r>
        <w:rPr>
          <w:lang w:val="it-IT"/>
        </w:rPr>
        <w:t xml:space="preserve">di </w:t>
      </w:r>
      <w:r>
        <w:rPr>
          <w:rStyle w:val="NessunoA"/>
        </w:rPr>
        <w:t>interesse per il percorso di studi. È  auspicabile una rotazione dei docenti accompagnatori, al fine di evitare frequenti assenze dello stesso insegnante</w:t>
      </w:r>
      <w:r>
        <w:rPr>
          <w:lang w:val="it-IT"/>
        </w:rPr>
        <w:t>.</w:t>
      </w:r>
    </w:p>
    <w:p w:rsidR="00671B0F" w:rsidRDefault="00A021CA">
      <w:pPr>
        <w:pStyle w:val="Titolo1"/>
        <w:numPr>
          <w:ilvl w:val="0"/>
          <w:numId w:val="9"/>
        </w:numPr>
        <w:spacing w:before="164"/>
      </w:pPr>
      <w:bookmarkStart w:id="5" w:name="C._Limitazioni_temporali"/>
      <w:bookmarkEnd w:id="5"/>
      <w:r>
        <w:rPr>
          <w:rStyle w:val="NessunoB"/>
        </w:rPr>
        <w:t xml:space="preserve">Limitazioni temporali </w:t>
      </w:r>
    </w:p>
    <w:p w:rsidR="00671B0F" w:rsidRDefault="00671B0F">
      <w:pPr>
        <w:pStyle w:val="Titolo1"/>
        <w:tabs>
          <w:tab w:val="left" w:pos="935"/>
        </w:tabs>
        <w:spacing w:before="164"/>
        <w:ind w:left="934" w:firstLine="0"/>
      </w:pPr>
    </w:p>
    <w:p w:rsidR="00671B0F" w:rsidRDefault="00A021CA">
      <w:pPr>
        <w:pStyle w:val="Paragrafoelenco"/>
        <w:numPr>
          <w:ilvl w:val="1"/>
          <w:numId w:val="9"/>
        </w:numPr>
        <w:spacing w:before="1" w:line="276" w:lineRule="auto"/>
        <w:ind w:right="251"/>
        <w:rPr>
          <w:rFonts w:ascii="Trebuchet MS" w:hAnsi="Trebuchet MS"/>
          <w:lang w:val="it-IT"/>
        </w:rPr>
      </w:pPr>
      <w:r>
        <w:rPr>
          <w:rFonts w:ascii="Trebuchet MS" w:hAnsi="Trebuchet MS"/>
          <w:lang w:val="it-IT"/>
        </w:rPr>
        <w:t xml:space="preserve">Di norma </w:t>
      </w:r>
      <w:r>
        <w:t>non possono essere effettuati viaggi di istruzione o visite didattiche durante gli ultimi 10 giorni di lezione; fanno eccezione i viaggi connessi con eventi sportiv</w:t>
      </w:r>
      <w:r>
        <w:rPr>
          <w:lang w:val="it-IT"/>
        </w:rPr>
        <w:t>i/scambi culturali/soggiorni linguistici/percorsi formativi all’estero o casi eccezionali</w:t>
      </w:r>
      <w:r>
        <w:t>.</w:t>
      </w:r>
    </w:p>
    <w:p w:rsidR="00671B0F" w:rsidRDefault="00A021CA">
      <w:pPr>
        <w:pStyle w:val="Paragrafoelenco"/>
        <w:numPr>
          <w:ilvl w:val="1"/>
          <w:numId w:val="10"/>
        </w:numPr>
        <w:spacing w:line="267" w:lineRule="exact"/>
        <w:rPr>
          <w:rFonts w:ascii="Trebuchet MS" w:hAnsi="Trebuchet MS"/>
          <w:b/>
          <w:bCs/>
        </w:rPr>
      </w:pPr>
      <w:r>
        <w:t xml:space="preserve">La data limite per le iniziative in oggetto è dunque il </w:t>
      </w:r>
      <w:r>
        <w:rPr>
          <w:b/>
          <w:bCs/>
        </w:rPr>
        <w:t>30 maggio di ogni anno</w:t>
      </w:r>
      <w:r>
        <w:t>, salvo casi eccezionali</w:t>
      </w:r>
      <w:r>
        <w:rPr>
          <w:b/>
          <w:bCs/>
        </w:rPr>
        <w:t>.</w:t>
      </w:r>
    </w:p>
    <w:p w:rsidR="00671B0F" w:rsidRDefault="00A021CA">
      <w:pPr>
        <w:pStyle w:val="Paragrafoelenco"/>
        <w:numPr>
          <w:ilvl w:val="1"/>
          <w:numId w:val="11"/>
        </w:numPr>
        <w:spacing w:before="41" w:line="276" w:lineRule="auto"/>
        <w:ind w:right="312"/>
        <w:rPr>
          <w:rFonts w:ascii="Trebuchet MS" w:eastAsia="Trebuchet MS" w:hAnsi="Trebuchet MS" w:cs="Trebuchet MS"/>
        </w:rPr>
      </w:pPr>
      <w:bookmarkStart w:id="6" w:name="Le_visite_guidate_e_i_viaggi_di_istru"/>
      <w:bookmarkEnd w:id="6"/>
      <w:r>
        <w:t xml:space="preserve">Le visite guidate e i viaggi di istruzione </w:t>
      </w:r>
      <w:r>
        <w:rPr>
          <w:lang w:val="it-IT"/>
        </w:rPr>
        <w:t xml:space="preserve">di norma </w:t>
      </w:r>
      <w:r>
        <w:t>non possono essere effettuati durante i periodi di sospensione della normale attività didattica.</w:t>
      </w:r>
    </w:p>
    <w:p w:rsidR="00671B0F" w:rsidRDefault="00A021CA">
      <w:pPr>
        <w:pStyle w:val="Paragrafoelenco"/>
        <w:numPr>
          <w:ilvl w:val="1"/>
          <w:numId w:val="11"/>
        </w:numPr>
        <w:spacing w:before="41" w:line="276" w:lineRule="auto"/>
        <w:ind w:right="312"/>
      </w:pPr>
      <w:r>
        <w:rPr>
          <w:rStyle w:val="NessunoA"/>
        </w:rPr>
        <w:t xml:space="preserve">Per ragioni di opportunità economica, gli scambi culturali, </w:t>
      </w:r>
      <w:r>
        <w:rPr>
          <w:lang w:val="it-IT"/>
        </w:rPr>
        <w:t xml:space="preserve">i viaggi di istruzione, i </w:t>
      </w:r>
      <w:r>
        <w:rPr>
          <w:rStyle w:val="NessunoA"/>
        </w:rPr>
        <w:t xml:space="preserve">soggiorni linguistici, </w:t>
      </w:r>
      <w:r>
        <w:rPr>
          <w:rStyle w:val="NessunoA"/>
        </w:rPr>
        <w:lastRenderedPageBreak/>
        <w:t>i tirocini formativi possono essere effettuati anche se comprensivi di Domenica, purchè sia dimostrata l’effettiva convenienz</w:t>
      </w:r>
      <w:r>
        <w:rPr>
          <w:lang w:val="it-IT"/>
        </w:rPr>
        <w:t>a</w:t>
      </w:r>
      <w:r>
        <w:rPr>
          <w:rStyle w:val="NessunoA"/>
        </w:rPr>
        <w:t xml:space="preserve">. Non saranno prese in considerazione richieste di recupero di festività. </w:t>
      </w:r>
    </w:p>
    <w:p w:rsidR="00671B0F" w:rsidRDefault="00A021CA">
      <w:pPr>
        <w:pStyle w:val="Paragrafoelenco"/>
        <w:numPr>
          <w:ilvl w:val="1"/>
          <w:numId w:val="12"/>
        </w:numPr>
        <w:spacing w:before="34" w:line="276" w:lineRule="auto"/>
        <w:ind w:right="757"/>
        <w:rPr>
          <w:rFonts w:ascii="Trebuchet MS" w:hAnsi="Trebuchet MS"/>
        </w:rPr>
      </w:pPr>
      <w:r>
        <w:t>Al fine di evitare la coincidenza con altre attività programmate precedentemente, si raccomanda di pianificare con congruo anticipo i viaggi di istruzione e le visite/uscite didattiche tenendo conto delle esigenze scolastiche.</w:t>
      </w:r>
    </w:p>
    <w:p w:rsidR="00671B0F" w:rsidRDefault="00671B0F">
      <w:pPr>
        <w:pStyle w:val="Corpotesto"/>
        <w:spacing w:before="3"/>
        <w:rPr>
          <w:b/>
          <w:bCs/>
          <w:sz w:val="19"/>
          <w:szCs w:val="19"/>
        </w:rPr>
      </w:pPr>
    </w:p>
    <w:p w:rsidR="00671B0F" w:rsidRDefault="00671B0F">
      <w:pPr>
        <w:pStyle w:val="Corpotesto"/>
        <w:spacing w:before="7"/>
        <w:rPr>
          <w:rStyle w:val="NessunoB"/>
          <w:sz w:val="16"/>
          <w:szCs w:val="16"/>
        </w:rPr>
      </w:pPr>
    </w:p>
    <w:p w:rsidR="00671B0F" w:rsidRDefault="00A021CA">
      <w:pPr>
        <w:pStyle w:val="Titolo1"/>
        <w:numPr>
          <w:ilvl w:val="0"/>
          <w:numId w:val="13"/>
        </w:numPr>
      </w:pPr>
      <w:bookmarkStart w:id="7" w:name="E._Responsabilità_degli_accompagnatori"/>
      <w:bookmarkEnd w:id="7"/>
      <w:r>
        <w:rPr>
          <w:rStyle w:val="NessunoB"/>
        </w:rPr>
        <w:t>Responsabilità degli accompagnatori</w:t>
      </w:r>
    </w:p>
    <w:p w:rsidR="00671B0F" w:rsidRDefault="00671B0F">
      <w:pPr>
        <w:pStyle w:val="Titolo1"/>
        <w:tabs>
          <w:tab w:val="left" w:pos="833"/>
        </w:tabs>
        <w:ind w:left="0" w:firstLine="0"/>
        <w:rPr>
          <w:rStyle w:val="NessunoB"/>
        </w:rPr>
      </w:pPr>
    </w:p>
    <w:p w:rsidR="00671B0F" w:rsidRDefault="00A021CA">
      <w:pPr>
        <w:pStyle w:val="Titolo1"/>
        <w:numPr>
          <w:ilvl w:val="0"/>
          <w:numId w:val="14"/>
        </w:numPr>
        <w:spacing w:line="264" w:lineRule="auto"/>
        <w:jc w:val="both"/>
        <w:rPr>
          <w:b w:val="0"/>
          <w:bCs w:val="0"/>
        </w:rPr>
      </w:pPr>
      <w:r>
        <w:rPr>
          <w:rStyle w:val="NessunoB"/>
          <w:b w:val="0"/>
          <w:bCs w:val="0"/>
        </w:rPr>
        <w:t>I docenti accompagnatori assumono la responsabilità di cui all’art. 2018 del Codice Civile (“Culpa in vigilando”) integrato dall’art. 61 Legge 312/1980, nei riguardi di tutti gli studenti partecipanti al viaggio, anche se non espressamente affidati a loro.</w:t>
      </w:r>
    </w:p>
    <w:p w:rsidR="00671B0F" w:rsidRDefault="00A021CA">
      <w:pPr>
        <w:pStyle w:val="Titolo1"/>
        <w:numPr>
          <w:ilvl w:val="0"/>
          <w:numId w:val="14"/>
        </w:numPr>
        <w:spacing w:line="264" w:lineRule="auto"/>
        <w:jc w:val="both"/>
        <w:rPr>
          <w:b w:val="0"/>
          <w:bCs w:val="0"/>
        </w:rPr>
      </w:pPr>
      <w:r>
        <w:rPr>
          <w:rStyle w:val="NessunoB"/>
          <w:b w:val="0"/>
          <w:bCs w:val="0"/>
        </w:rPr>
        <w:t xml:space="preserve">I docenti proponenti e/o accompagnatori raccolgono per tutti gli studenti partecipanti l’autorizzazione scritta dell’esercente la patria potestà. Per gli studenti maggiorenni è richiesta l’autorizzazione scritta personale, tuttavia la famiglia dovrà comunque essere avvisata.  </w:t>
      </w:r>
      <w:proofErr w:type="gramStart"/>
      <w:r>
        <w:rPr>
          <w:rStyle w:val="NessunoB"/>
          <w:b w:val="0"/>
          <w:bCs w:val="0"/>
        </w:rPr>
        <w:t>L’autorizzazione  costituisce</w:t>
      </w:r>
      <w:proofErr w:type="gramEnd"/>
      <w:r>
        <w:rPr>
          <w:rStyle w:val="NessunoB"/>
          <w:b w:val="0"/>
          <w:bCs w:val="0"/>
        </w:rPr>
        <w:t xml:space="preserve"> il presupposto per la partecipazione al viaggio, ma non esonera i suddetti docenti dalle responsabilità previste dalla normativa</w:t>
      </w:r>
    </w:p>
    <w:p w:rsidR="00671B0F" w:rsidRDefault="00A021CA">
      <w:pPr>
        <w:pStyle w:val="Titolo1"/>
        <w:numPr>
          <w:ilvl w:val="0"/>
          <w:numId w:val="14"/>
        </w:numPr>
        <w:spacing w:line="264" w:lineRule="auto"/>
        <w:jc w:val="both"/>
        <w:rPr>
          <w:b w:val="0"/>
          <w:bCs w:val="0"/>
        </w:rPr>
      </w:pPr>
      <w:r>
        <w:rPr>
          <w:rStyle w:val="NessunoB"/>
          <w:b w:val="0"/>
          <w:bCs w:val="0"/>
        </w:rPr>
        <w:t>L’autorizzazione della famiglia deve essere richiesta sulla base di un programma contenente l’indicazione delle località da visitare, l’indirizzo degli alberghi con relativo recapito telefonico e ogni altra informazione utile ad una tempestiva comunicazione con gli studenti.</w:t>
      </w:r>
    </w:p>
    <w:p w:rsidR="00671B0F" w:rsidRDefault="00A021CA">
      <w:pPr>
        <w:pStyle w:val="Titolo1"/>
        <w:numPr>
          <w:ilvl w:val="0"/>
          <w:numId w:val="14"/>
        </w:numPr>
        <w:spacing w:line="264" w:lineRule="auto"/>
        <w:jc w:val="both"/>
        <w:rPr>
          <w:b w:val="0"/>
          <w:bCs w:val="0"/>
        </w:rPr>
      </w:pPr>
      <w:r>
        <w:rPr>
          <w:rStyle w:val="NessunoA"/>
          <w:b w:val="0"/>
          <w:bCs w:val="0"/>
        </w:rPr>
        <w:t xml:space="preserve">Il Consiglio di classe può riservarsi di valutare l’opportunità dell’adesione da parte di studenti che presentino gravi problemi di carattere disciplinare o di scarso rendimento imputabile a </w:t>
      </w:r>
      <w:proofErr w:type="gramStart"/>
      <w:r>
        <w:rPr>
          <w:rStyle w:val="NessunoA"/>
          <w:b w:val="0"/>
          <w:bCs w:val="0"/>
        </w:rPr>
        <w:t>disinteresse,  autorizzando</w:t>
      </w:r>
      <w:proofErr w:type="gramEnd"/>
      <w:r>
        <w:rPr>
          <w:rStyle w:val="NessunoA"/>
          <w:b w:val="0"/>
          <w:bCs w:val="0"/>
        </w:rPr>
        <w:t xml:space="preserve"> o meno la loro partecipazione al viaggio</w:t>
      </w:r>
      <w:r>
        <w:rPr>
          <w:b w:val="0"/>
          <w:bCs w:val="0"/>
          <w:lang w:val="it-IT"/>
        </w:rPr>
        <w:t xml:space="preserve"> o visita di istruzione</w:t>
      </w:r>
      <w:r>
        <w:rPr>
          <w:rStyle w:val="NessunoA"/>
          <w:b w:val="0"/>
          <w:bCs w:val="0"/>
        </w:rPr>
        <w:t>.</w:t>
      </w:r>
    </w:p>
    <w:p w:rsidR="00671B0F" w:rsidRDefault="00A021CA">
      <w:pPr>
        <w:pStyle w:val="Titolo1"/>
        <w:numPr>
          <w:ilvl w:val="0"/>
          <w:numId w:val="14"/>
        </w:numPr>
        <w:spacing w:line="264" w:lineRule="auto"/>
        <w:jc w:val="both"/>
        <w:rPr>
          <w:b w:val="0"/>
          <w:bCs w:val="0"/>
        </w:rPr>
      </w:pPr>
      <w:r>
        <w:rPr>
          <w:rStyle w:val="NessunoA"/>
          <w:b w:val="0"/>
          <w:bCs w:val="0"/>
        </w:rPr>
        <w:t>Per i viaggi all’estero, è opportuna la presenza di almeno un accompagnatore che possieda la conoscenza della lingua del Paese da visitare</w:t>
      </w:r>
      <w:r>
        <w:rPr>
          <w:b w:val="0"/>
          <w:bCs w:val="0"/>
          <w:lang w:val="it-IT"/>
        </w:rPr>
        <w:t xml:space="preserve"> o della lingua inglese</w:t>
      </w:r>
      <w:r>
        <w:rPr>
          <w:rStyle w:val="NessunoA"/>
          <w:b w:val="0"/>
          <w:bCs w:val="0"/>
        </w:rPr>
        <w:t>.</w:t>
      </w:r>
      <w:r w:rsidR="00434F25">
        <w:rPr>
          <w:rStyle w:val="NessunoA"/>
          <w:b w:val="0"/>
          <w:bCs w:val="0"/>
        </w:rPr>
        <w:t xml:space="preserve"> </w:t>
      </w:r>
      <w:r>
        <w:rPr>
          <w:rStyle w:val="NessunoA"/>
          <w:b w:val="0"/>
          <w:bCs w:val="0"/>
        </w:rPr>
        <w:t>In caso di eccedenza di disponibilità da parte dei docenti accompagnatori, l’individuazione verrà effettuata secondo principi di rotazione</w:t>
      </w:r>
      <w:r>
        <w:rPr>
          <w:b w:val="0"/>
          <w:bCs w:val="0"/>
          <w:lang w:val="it-IT"/>
        </w:rPr>
        <w:t>.</w:t>
      </w:r>
    </w:p>
    <w:p w:rsidR="00671B0F" w:rsidRDefault="00A021CA">
      <w:pPr>
        <w:pStyle w:val="Titolo1"/>
        <w:numPr>
          <w:ilvl w:val="0"/>
          <w:numId w:val="14"/>
        </w:numPr>
        <w:spacing w:line="264" w:lineRule="auto"/>
        <w:jc w:val="both"/>
        <w:rPr>
          <w:b w:val="0"/>
          <w:bCs w:val="0"/>
          <w:lang w:val="it-IT"/>
        </w:rPr>
      </w:pPr>
      <w:r>
        <w:rPr>
          <w:b w:val="0"/>
          <w:bCs w:val="0"/>
          <w:lang w:val="it-IT"/>
        </w:rPr>
        <w:t xml:space="preserve">Ai docenti accompagnatori </w:t>
      </w:r>
      <w:r>
        <w:rPr>
          <w:rStyle w:val="NessunoA"/>
          <w:b w:val="0"/>
          <w:bCs w:val="0"/>
        </w:rPr>
        <w:t>è affidata la verifica dell'attuazione del programma previsto, l'adempimento degli obblighi contrattuali da parte dell'Agenzia e/o del Vettore, la regolarità dei documenti di viaggio (voucher, carta d'imbarco, documenti di identità eccetera), l’organizzazione generale del gruppo durante il viaggio e il soggiorno. I responsabili comunicano immediatamente all'Agenzia e/o al Vettore e al Dirigente Scolastico eventuali disservizi circa il mezzo di trasporto, la sistemazione alberghiera, i pasti, in modo da poter predisporre tempestive misure correttive e consentire all'Istituto di attivare eventuale contenzioso con l'Agenzia e/o con il Vettore.</w:t>
      </w:r>
    </w:p>
    <w:p w:rsidR="00671B0F" w:rsidRDefault="00A021CA">
      <w:pPr>
        <w:pStyle w:val="Titolo1"/>
        <w:numPr>
          <w:ilvl w:val="0"/>
          <w:numId w:val="14"/>
        </w:numPr>
        <w:spacing w:line="264" w:lineRule="auto"/>
        <w:jc w:val="both"/>
        <w:rPr>
          <w:b w:val="0"/>
          <w:bCs w:val="0"/>
        </w:rPr>
      </w:pPr>
      <w:r>
        <w:rPr>
          <w:rStyle w:val="NessunoB"/>
          <w:b w:val="0"/>
          <w:bCs w:val="0"/>
        </w:rPr>
        <w:t>Successivamente allo svolgimento del viaggio i responsabili trasmettono al Dirigente Scolastico una relazione sui servizi di viaggio, evidenziando criticità e punti di forza.</w:t>
      </w:r>
    </w:p>
    <w:p w:rsidR="00671B0F" w:rsidRDefault="00A021CA">
      <w:pPr>
        <w:pStyle w:val="Titolo1"/>
        <w:numPr>
          <w:ilvl w:val="0"/>
          <w:numId w:val="14"/>
        </w:numPr>
        <w:spacing w:line="264" w:lineRule="auto"/>
        <w:jc w:val="both"/>
        <w:rPr>
          <w:b w:val="0"/>
          <w:bCs w:val="0"/>
          <w:lang w:val="it-IT"/>
        </w:rPr>
      </w:pPr>
      <w:r>
        <w:rPr>
          <w:b w:val="0"/>
          <w:bCs w:val="0"/>
          <w:lang w:val="it-IT"/>
        </w:rPr>
        <w:t>V</w:t>
      </w:r>
      <w:r>
        <w:rPr>
          <w:b w:val="0"/>
          <w:bCs w:val="0"/>
          <w:u w:color="333333"/>
          <w:shd w:val="clear" w:color="auto" w:fill="FFFFFF"/>
        </w:rPr>
        <w:t>igilare sul comportamento degli studenti affidati alla loro responsabilità per tutta la durata dello scambio/soggiorno/tirocinio, informandosi circa eventuali situazioni di criticità e intervenendo per mediare e ridurne la portata;</w:t>
      </w:r>
    </w:p>
    <w:p w:rsidR="00671B0F" w:rsidRDefault="00A021CA">
      <w:pPr>
        <w:pStyle w:val="Titolo1"/>
        <w:numPr>
          <w:ilvl w:val="0"/>
          <w:numId w:val="14"/>
        </w:numPr>
        <w:spacing w:line="264" w:lineRule="auto"/>
        <w:jc w:val="both"/>
        <w:rPr>
          <w:b w:val="0"/>
          <w:bCs w:val="0"/>
          <w:lang w:val="it-IT"/>
        </w:rPr>
      </w:pPr>
      <w:r>
        <w:rPr>
          <w:b w:val="0"/>
          <w:bCs w:val="0"/>
          <w:lang w:val="it-IT"/>
        </w:rPr>
        <w:t>F</w:t>
      </w:r>
      <w:r>
        <w:rPr>
          <w:b w:val="0"/>
          <w:bCs w:val="0"/>
          <w:u w:color="333333"/>
          <w:shd w:val="clear" w:color="auto" w:fill="FFFFFF"/>
        </w:rPr>
        <w:t>ar rispettare gli orari e le norme indicate nel programma dello scambio/soggiorno/percorso formativ</w:t>
      </w:r>
      <w:r>
        <w:rPr>
          <w:b w:val="0"/>
          <w:bCs w:val="0"/>
          <w:u w:color="333333"/>
          <w:shd w:val="clear" w:color="auto" w:fill="FFFFFF"/>
          <w:lang w:val="it-IT"/>
        </w:rPr>
        <w:t>o</w:t>
      </w:r>
    </w:p>
    <w:p w:rsidR="00671B0F" w:rsidRDefault="00A021CA">
      <w:pPr>
        <w:pStyle w:val="Titolo1"/>
        <w:numPr>
          <w:ilvl w:val="0"/>
          <w:numId w:val="14"/>
        </w:numPr>
        <w:spacing w:line="264" w:lineRule="auto"/>
        <w:jc w:val="both"/>
        <w:rPr>
          <w:b w:val="0"/>
          <w:bCs w:val="0"/>
          <w:lang w:val="it-IT"/>
        </w:rPr>
      </w:pPr>
      <w:r>
        <w:rPr>
          <w:b w:val="0"/>
          <w:bCs w:val="0"/>
          <w:lang w:val="it-IT"/>
        </w:rPr>
        <w:t>A</w:t>
      </w:r>
      <w:r>
        <w:rPr>
          <w:b w:val="0"/>
          <w:bCs w:val="0"/>
          <w:u w:color="333333"/>
          <w:shd w:val="clear" w:color="auto" w:fill="FFFFFF"/>
        </w:rPr>
        <w:t>ssistere gli studenti per qualsiasi necessità o bisogno dovessero avere;</w:t>
      </w:r>
    </w:p>
    <w:p w:rsidR="00671B0F" w:rsidRDefault="00A021CA">
      <w:pPr>
        <w:pStyle w:val="Titolo1"/>
        <w:numPr>
          <w:ilvl w:val="0"/>
          <w:numId w:val="14"/>
        </w:numPr>
        <w:spacing w:line="264" w:lineRule="auto"/>
        <w:jc w:val="both"/>
        <w:rPr>
          <w:b w:val="0"/>
          <w:bCs w:val="0"/>
          <w:lang w:val="it-IT"/>
        </w:rPr>
      </w:pPr>
      <w:r>
        <w:rPr>
          <w:b w:val="0"/>
          <w:bCs w:val="0"/>
          <w:lang w:val="it-IT"/>
        </w:rPr>
        <w:t>V</w:t>
      </w:r>
      <w:r>
        <w:rPr>
          <w:b w:val="0"/>
          <w:bCs w:val="0"/>
          <w:u w:color="333333"/>
          <w:shd w:val="clear" w:color="auto" w:fill="FFFFFF"/>
        </w:rPr>
        <w:t>ivere insieme agli studenti le attività della scuola ospitante/</w:t>
      </w:r>
      <w:proofErr w:type="gramStart"/>
      <w:r>
        <w:rPr>
          <w:b w:val="0"/>
          <w:bCs w:val="0"/>
          <w:u w:color="333333"/>
          <w:shd w:val="clear" w:color="auto" w:fill="FFFFFF"/>
        </w:rPr>
        <w:t>azienda  affinché</w:t>
      </w:r>
      <w:proofErr w:type="gramEnd"/>
      <w:r>
        <w:rPr>
          <w:b w:val="0"/>
          <w:bCs w:val="0"/>
          <w:u w:color="333333"/>
          <w:shd w:val="clear" w:color="auto" w:fill="FFFFFF"/>
        </w:rPr>
        <w:t xml:space="preserve"> i medesimi traggano profitto dall’esperienza effettuata;</w:t>
      </w:r>
    </w:p>
    <w:p w:rsidR="00671B0F" w:rsidRDefault="00A021CA">
      <w:pPr>
        <w:pStyle w:val="Titolo1"/>
        <w:numPr>
          <w:ilvl w:val="0"/>
          <w:numId w:val="14"/>
        </w:numPr>
        <w:spacing w:line="264" w:lineRule="auto"/>
        <w:jc w:val="both"/>
        <w:rPr>
          <w:b w:val="0"/>
          <w:bCs w:val="0"/>
          <w:lang w:val="it-IT"/>
        </w:rPr>
      </w:pPr>
      <w:r>
        <w:rPr>
          <w:b w:val="0"/>
          <w:bCs w:val="0"/>
          <w:lang w:val="it-IT"/>
        </w:rPr>
        <w:t>S</w:t>
      </w:r>
      <w:r>
        <w:rPr>
          <w:b w:val="0"/>
          <w:bCs w:val="0"/>
          <w:u w:color="333333"/>
          <w:shd w:val="clear" w:color="auto" w:fill="FFFFFF"/>
        </w:rPr>
        <w:t>eguire il programma predisposto dalla scuola ospitante/azienda e illustrarlo agli studenti ai fini di una proficua realizzazione.</w:t>
      </w:r>
    </w:p>
    <w:p w:rsidR="00671B0F" w:rsidRDefault="00A021CA">
      <w:pPr>
        <w:pStyle w:val="Titolo1"/>
        <w:numPr>
          <w:ilvl w:val="0"/>
          <w:numId w:val="14"/>
        </w:numPr>
        <w:spacing w:line="264" w:lineRule="auto"/>
        <w:jc w:val="both"/>
        <w:rPr>
          <w:b w:val="0"/>
          <w:bCs w:val="0"/>
        </w:rPr>
      </w:pPr>
      <w:r>
        <w:rPr>
          <w:rStyle w:val="NessunoB"/>
          <w:b w:val="0"/>
          <w:bCs w:val="0"/>
        </w:rPr>
        <w:t>E’ vietata la partecipazione ai viaggi di istruzione e alle visite guidate di soggetti non appartenenti alla componente scolastica autorizzabile, ovvero docenti in servizio presso l’Istituto, studenti regolarmente iscritti e frequentanti, Dirigente Scolastico.</w:t>
      </w:r>
    </w:p>
    <w:p w:rsidR="00671B0F" w:rsidRDefault="00A021CA">
      <w:pPr>
        <w:pStyle w:val="Titolo1"/>
        <w:numPr>
          <w:ilvl w:val="0"/>
          <w:numId w:val="14"/>
        </w:numPr>
        <w:spacing w:line="264" w:lineRule="auto"/>
        <w:jc w:val="both"/>
        <w:rPr>
          <w:b w:val="0"/>
          <w:bCs w:val="0"/>
        </w:rPr>
      </w:pPr>
      <w:r>
        <w:rPr>
          <w:rStyle w:val="NessunoB"/>
          <w:b w:val="0"/>
          <w:bCs w:val="0"/>
        </w:rPr>
        <w:t>Il Dirigente Scolastico conferirà l’incarico con nomina.</w:t>
      </w:r>
    </w:p>
    <w:p w:rsidR="00671B0F" w:rsidRDefault="00A021CA">
      <w:pPr>
        <w:pStyle w:val="Titolo1"/>
        <w:numPr>
          <w:ilvl w:val="0"/>
          <w:numId w:val="14"/>
        </w:numPr>
        <w:spacing w:line="264" w:lineRule="auto"/>
        <w:jc w:val="both"/>
        <w:rPr>
          <w:b w:val="0"/>
          <w:bCs w:val="0"/>
        </w:rPr>
      </w:pPr>
      <w:r>
        <w:rPr>
          <w:rStyle w:val="NessunoB"/>
          <w:b w:val="0"/>
          <w:bCs w:val="0"/>
        </w:rPr>
        <w:lastRenderedPageBreak/>
        <w:t>Si ricorda che gli insegnanti impegnati nei viaggi di istruzione hanno l’obbligo</w:t>
      </w:r>
      <w:r>
        <w:t xml:space="preserve"> </w:t>
      </w:r>
      <w:r>
        <w:rPr>
          <w:rStyle w:val="NessunoB"/>
          <w:b w:val="0"/>
          <w:bCs w:val="0"/>
        </w:rPr>
        <w:t>di verificare la sicurezza delle strutture alberghiere prescelte, sono cioè tenuti ad un obbligo di diligenza preventiva nel reperire strutture il più possibile sicure; essi sono altresì tenuti ad effettuare “controlli preventivi”</w:t>
      </w:r>
      <w:r>
        <w:t xml:space="preserve"> </w:t>
      </w:r>
      <w:r>
        <w:rPr>
          <w:rStyle w:val="NessunoB"/>
          <w:b w:val="0"/>
          <w:bCs w:val="0"/>
        </w:rPr>
        <w:t>delle stanza in cui alloggiano gli studenti. Inoltre, I docent</w:t>
      </w:r>
      <w:r w:rsidR="004A6937">
        <w:rPr>
          <w:rStyle w:val="NessunoB"/>
          <w:b w:val="0"/>
          <w:bCs w:val="0"/>
        </w:rPr>
        <w:t>i</w:t>
      </w:r>
      <w:r>
        <w:rPr>
          <w:rStyle w:val="NessunoB"/>
          <w:b w:val="0"/>
          <w:bCs w:val="0"/>
        </w:rPr>
        <w:t xml:space="preserve"> accompagnatori si avvalgono della consulenza e del coinvolgimento soprattutto alla partenza del personale della polizia stradale </w:t>
      </w:r>
      <w:proofErr w:type="gramStart"/>
      <w:r>
        <w:rPr>
          <w:rStyle w:val="NessunoB"/>
          <w:b w:val="0"/>
          <w:bCs w:val="0"/>
        </w:rPr>
        <w:t>e  verificano</w:t>
      </w:r>
      <w:proofErr w:type="gramEnd"/>
      <w:r>
        <w:rPr>
          <w:rStyle w:val="NessunoB"/>
          <w:b w:val="0"/>
          <w:bCs w:val="0"/>
        </w:rPr>
        <w:t xml:space="preserve"> che l’autista del mezzo di trasporto rispetti la normativa in vigore.</w:t>
      </w:r>
    </w:p>
    <w:p w:rsidR="00671B0F" w:rsidRDefault="00671B0F">
      <w:pPr>
        <w:pStyle w:val="Titolo1"/>
        <w:tabs>
          <w:tab w:val="left" w:pos="833"/>
        </w:tabs>
        <w:spacing w:line="264" w:lineRule="auto"/>
        <w:ind w:left="232" w:firstLine="0"/>
        <w:jc w:val="both"/>
        <w:rPr>
          <w:b w:val="0"/>
          <w:bCs w:val="0"/>
        </w:rPr>
      </w:pPr>
    </w:p>
    <w:p w:rsidR="00671B0F" w:rsidRDefault="00A021CA">
      <w:pPr>
        <w:pStyle w:val="DidefaultA"/>
        <w:spacing w:before="0" w:line="288" w:lineRule="auto"/>
        <w:jc w:val="both"/>
        <w:rPr>
          <w:rFonts w:ascii="Calibri" w:eastAsia="Calibri" w:hAnsi="Calibri" w:cs="Calibri"/>
          <w:b/>
          <w:bCs/>
          <w:color w:val="19191A"/>
          <w:u w:color="19191A"/>
          <w:shd w:val="clear" w:color="auto" w:fill="FFFFFF"/>
        </w:rPr>
      </w:pPr>
      <w:r>
        <w:rPr>
          <w:rFonts w:ascii="Calibri" w:hAnsi="Calibri"/>
          <w:b/>
          <w:bCs/>
          <w:color w:val="19191A"/>
          <w:u w:color="19191A"/>
          <w:shd w:val="clear" w:color="auto" w:fill="FFFFFF"/>
        </w:rPr>
        <w:t xml:space="preserve">E. Procedure organizzative </w:t>
      </w:r>
    </w:p>
    <w:p w:rsidR="00671B0F" w:rsidRDefault="00A021CA">
      <w:pPr>
        <w:pStyle w:val="DidefaultA"/>
        <w:numPr>
          <w:ilvl w:val="0"/>
          <w:numId w:val="15"/>
        </w:numPr>
        <w:spacing w:before="0" w:line="288" w:lineRule="auto"/>
        <w:jc w:val="both"/>
        <w:rPr>
          <w:rFonts w:ascii="Helvetica" w:hAnsi="Helvetica"/>
          <w:color w:val="19191A"/>
          <w:sz w:val="22"/>
          <w:szCs w:val="22"/>
        </w:rPr>
      </w:pPr>
      <w:r>
        <w:rPr>
          <w:rFonts w:ascii="Calibri" w:hAnsi="Calibri"/>
          <w:color w:val="19191A"/>
          <w:sz w:val="22"/>
          <w:szCs w:val="22"/>
          <w:u w:color="19191A"/>
          <w:shd w:val="clear" w:color="auto" w:fill="FFFFFF"/>
        </w:rPr>
        <w:t>I docenti che abbiano intenzione di essere accompagnatori di un viaggio/visita/uscita presentano la proposta in Presidenza, compilando il modulo apposito, in cui devono essere specificati: destinazione, accompagnatori, sostituzioni, eventuale abbinamento con altre classi, programma di massima e motivazioni didattiche, eventuali richieste specifiche. </w:t>
      </w:r>
    </w:p>
    <w:p w:rsidR="00671B0F" w:rsidRDefault="00A021CA">
      <w:pPr>
        <w:pStyle w:val="DidefaultA"/>
        <w:numPr>
          <w:ilvl w:val="0"/>
          <w:numId w:val="15"/>
        </w:numPr>
        <w:spacing w:before="0" w:line="288" w:lineRule="auto"/>
        <w:jc w:val="both"/>
        <w:rPr>
          <w:rFonts w:ascii="Helvetica" w:hAnsi="Helvetica"/>
          <w:color w:val="19191A"/>
          <w:sz w:val="22"/>
          <w:szCs w:val="22"/>
        </w:rPr>
      </w:pPr>
      <w:r>
        <w:rPr>
          <w:rFonts w:ascii="Calibri" w:hAnsi="Calibri"/>
          <w:color w:val="19191A"/>
          <w:sz w:val="22"/>
          <w:szCs w:val="22"/>
          <w:u w:color="19191A"/>
          <w:shd w:val="clear" w:color="auto" w:fill="FFFFFF"/>
        </w:rPr>
        <w:t>Tutte le proposte di viaggio sono comunicate nei Consigli di Classe e allegate ai verbali dei Consigli stessi. Affinch</w:t>
      </w:r>
      <w:r>
        <w:rPr>
          <w:rFonts w:ascii="Calibri" w:hAnsi="Calibri"/>
          <w:color w:val="19191A"/>
          <w:sz w:val="22"/>
          <w:szCs w:val="22"/>
          <w:u w:color="19191A"/>
          <w:shd w:val="clear" w:color="auto" w:fill="FFFFFF"/>
          <w:lang w:val="fr-FR"/>
        </w:rPr>
        <w:t xml:space="preserve">é </w:t>
      </w:r>
      <w:r>
        <w:rPr>
          <w:rFonts w:ascii="Calibri" w:hAnsi="Calibri"/>
          <w:color w:val="19191A"/>
          <w:sz w:val="22"/>
          <w:szCs w:val="22"/>
          <w:u w:color="19191A"/>
          <w:shd w:val="clear" w:color="auto" w:fill="FFFFFF"/>
        </w:rPr>
        <w:t>l’organizzazione dei viaggi di istruzione risulti agevole per tutte le parti coinvolte, è necessario che le proposte giungano alla Commissione “Viaggi e visite” entro 5 giorni dopo il primo Consiglio di classe utile</w:t>
      </w:r>
      <w:r>
        <w:rPr>
          <w:rFonts w:ascii="Helvetica" w:hAnsi="Helvetica"/>
          <w:color w:val="19191A"/>
          <w:sz w:val="22"/>
          <w:szCs w:val="22"/>
          <w:u w:color="19191A"/>
          <w:shd w:val="clear" w:color="auto" w:fill="FFFFFF"/>
          <w:lang w:val="en-US"/>
        </w:rPr>
        <w:t>.</w:t>
      </w:r>
      <w:bookmarkStart w:id="8" w:name="Non_sono_prese_in_considerazione_propost"/>
      <w:bookmarkEnd w:id="8"/>
      <w:r>
        <w:rPr>
          <w:rFonts w:ascii="Helvetica" w:hAnsi="Helvetica"/>
          <w:color w:val="19191A"/>
          <w:sz w:val="22"/>
          <w:szCs w:val="22"/>
          <w:u w:color="19191A"/>
          <w:shd w:val="clear" w:color="auto" w:fill="FFFFFF"/>
          <w:lang w:val="en-US"/>
        </w:rPr>
        <w:t xml:space="preserve"> </w:t>
      </w:r>
      <w:r>
        <w:rPr>
          <w:rFonts w:ascii="Calibri" w:hAnsi="Calibri"/>
          <w:color w:val="19191A"/>
          <w:sz w:val="22"/>
          <w:szCs w:val="22"/>
          <w:u w:color="19191A"/>
          <w:shd w:val="clear" w:color="auto" w:fill="FFFFFF"/>
        </w:rPr>
        <w:t>Non sono prese in considerazione proposte presentate dopo i termini indicati nè proposte contenenti variazioni successive alle delibere degli Organi Collegiali. </w:t>
      </w:r>
    </w:p>
    <w:p w:rsidR="00671B0F" w:rsidRDefault="00A021CA">
      <w:pPr>
        <w:pStyle w:val="DidefaultA"/>
        <w:numPr>
          <w:ilvl w:val="0"/>
          <w:numId w:val="16"/>
        </w:numPr>
        <w:spacing w:before="0" w:line="288" w:lineRule="auto"/>
        <w:jc w:val="both"/>
        <w:rPr>
          <w:rFonts w:ascii="Helvetica" w:hAnsi="Helvetica"/>
          <w:color w:val="19191A"/>
          <w:sz w:val="22"/>
          <w:szCs w:val="22"/>
        </w:rPr>
      </w:pPr>
      <w:r>
        <w:rPr>
          <w:rFonts w:ascii="Calibri" w:hAnsi="Calibri"/>
          <w:color w:val="19191A"/>
          <w:sz w:val="22"/>
          <w:szCs w:val="22"/>
          <w:u w:color="19191A"/>
          <w:shd w:val="clear" w:color="auto" w:fill="FFFFFF"/>
        </w:rPr>
        <w:t>La Commissione “Viaggi e Visite” istruisce le proposte e ne segue l’iter, redige un piano generale. </w:t>
      </w:r>
    </w:p>
    <w:p w:rsidR="00671B0F" w:rsidRDefault="00A021CA">
      <w:pPr>
        <w:pStyle w:val="DidefaultA"/>
        <w:numPr>
          <w:ilvl w:val="0"/>
          <w:numId w:val="15"/>
        </w:numPr>
        <w:spacing w:before="0" w:line="288" w:lineRule="auto"/>
        <w:jc w:val="both"/>
        <w:rPr>
          <w:rFonts w:ascii="Helvetica" w:hAnsi="Helvetica"/>
          <w:color w:val="19191A"/>
          <w:sz w:val="22"/>
          <w:szCs w:val="22"/>
        </w:rPr>
      </w:pPr>
      <w:r>
        <w:rPr>
          <w:rFonts w:ascii="Calibri" w:hAnsi="Calibri"/>
          <w:color w:val="19191A"/>
          <w:sz w:val="22"/>
          <w:szCs w:val="22"/>
          <w:u w:color="19191A"/>
          <w:shd w:val="clear" w:color="auto" w:fill="FFFFFF"/>
        </w:rPr>
        <w:t>Il piano generale così redatto è approvato dal Consiglio di Istituto.</w:t>
      </w:r>
    </w:p>
    <w:p w:rsidR="00671B0F" w:rsidRDefault="00A021CA">
      <w:pPr>
        <w:pStyle w:val="DidefaultA"/>
        <w:numPr>
          <w:ilvl w:val="0"/>
          <w:numId w:val="15"/>
        </w:numPr>
        <w:spacing w:before="0" w:line="288" w:lineRule="auto"/>
        <w:jc w:val="both"/>
        <w:rPr>
          <w:rFonts w:ascii="Helvetica" w:hAnsi="Helvetica"/>
          <w:color w:val="19191A"/>
          <w:sz w:val="22"/>
          <w:szCs w:val="22"/>
        </w:rPr>
      </w:pPr>
      <w:r>
        <w:rPr>
          <w:rFonts w:ascii="Calibri" w:hAnsi="Calibri"/>
          <w:color w:val="19191A"/>
          <w:sz w:val="22"/>
          <w:szCs w:val="22"/>
          <w:u w:color="19191A"/>
          <w:shd w:val="clear" w:color="auto" w:fill="FFFFFF"/>
        </w:rPr>
        <w:t>Sar</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cura della Segreteria tenere i rapporti con la/e agenzia/e per l’iter di fornitura del servizio e dei pagamenti secondo le normali procedure.</w:t>
      </w:r>
    </w:p>
    <w:p w:rsidR="00671B0F" w:rsidRDefault="00671B0F">
      <w:pPr>
        <w:pStyle w:val="Corpotesto"/>
        <w:spacing w:line="273" w:lineRule="auto"/>
        <w:rPr>
          <w:rStyle w:val="NessunoB"/>
        </w:rPr>
      </w:pPr>
    </w:p>
    <w:p w:rsidR="00671B0F" w:rsidRDefault="00A021CA">
      <w:pPr>
        <w:pStyle w:val="Corpotesto"/>
        <w:spacing w:line="273" w:lineRule="auto"/>
        <w:rPr>
          <w:b/>
          <w:bCs/>
          <w:sz w:val="24"/>
          <w:szCs w:val="24"/>
          <w:lang w:val="it-IT"/>
        </w:rPr>
      </w:pPr>
      <w:r>
        <w:rPr>
          <w:b/>
          <w:bCs/>
          <w:sz w:val="24"/>
          <w:szCs w:val="24"/>
          <w:lang w:val="it-IT"/>
        </w:rPr>
        <w:t>F. Norme di comportamento degli studenti</w:t>
      </w:r>
    </w:p>
    <w:p w:rsidR="00671B0F" w:rsidRDefault="00671B0F">
      <w:pPr>
        <w:pStyle w:val="Corpotesto"/>
        <w:spacing w:line="273" w:lineRule="auto"/>
        <w:rPr>
          <w:rStyle w:val="NessunoB"/>
        </w:rPr>
      </w:pP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Lo studente, per l'intera durata del viaggio, è tenuto a mantenere un comportamento corretto e rispettoso delle persone e delle cose, coerentemente con le finalit</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 xml:space="preserve">educativo-formative dell'istituzione scolastica. </w:t>
      </w: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Il comportamento durante i viaggi d’istruzione sar</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tenuto in considerazione per l’espressione del voto di condotta.</w:t>
      </w: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Al fine di garantire l’altrui e propria incolumit</w:t>
      </w:r>
      <w:r>
        <w:rPr>
          <w:rFonts w:ascii="Calibri" w:hAnsi="Calibri"/>
          <w:color w:val="19191A"/>
          <w:sz w:val="22"/>
          <w:szCs w:val="22"/>
          <w:u w:color="19191A"/>
          <w:shd w:val="clear" w:color="auto" w:fill="FFFFFF"/>
          <w:lang w:val="fr-FR"/>
        </w:rPr>
        <w:t>à</w:t>
      </w:r>
      <w:r>
        <w:rPr>
          <w:rFonts w:ascii="Calibri" w:hAnsi="Calibri"/>
          <w:color w:val="19191A"/>
          <w:sz w:val="22"/>
          <w:szCs w:val="22"/>
          <w:u w:color="19191A"/>
          <w:shd w:val="clear" w:color="auto" w:fill="FFFFFF"/>
        </w:rPr>
        <w:t>, lo studente è tenuto ad osservare scrupolosamente le regole del vivere civile, in particolare il rispetto degli orari, del programma previsto e le decisioni del docente accompagnatore.</w:t>
      </w: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Ề severamente vietato a tutti gli studenti fumare, detenere e fare uso di bevande alcoliche e sostanze stupefacenti.</w:t>
      </w:r>
    </w:p>
    <w:p w:rsidR="00671B0F" w:rsidRDefault="00A021CA">
      <w:pPr>
        <w:pStyle w:val="DidefaultA"/>
        <w:numPr>
          <w:ilvl w:val="0"/>
          <w:numId w:val="18"/>
        </w:numPr>
        <w:spacing w:before="0"/>
        <w:jc w:val="both"/>
        <w:rPr>
          <w:rFonts w:ascii="Calibri" w:hAnsi="Calibri"/>
          <w:color w:val="19191A"/>
          <w:sz w:val="22"/>
          <w:szCs w:val="22"/>
          <w:lang w:val="fr-FR"/>
        </w:rPr>
      </w:pPr>
      <w:r>
        <w:rPr>
          <w:rFonts w:ascii="Calibri" w:hAnsi="Calibri"/>
          <w:color w:val="19191A"/>
          <w:sz w:val="22"/>
          <w:szCs w:val="22"/>
          <w:u w:color="19191A"/>
          <w:shd w:val="clear" w:color="auto" w:fill="FFFFFF"/>
          <w:lang w:val="fr-FR"/>
        </w:rPr>
        <w:t xml:space="preserve">La responsabilità </w:t>
      </w:r>
      <w:r>
        <w:rPr>
          <w:rFonts w:ascii="Calibri" w:hAnsi="Calibri"/>
          <w:color w:val="19191A"/>
          <w:sz w:val="22"/>
          <w:szCs w:val="22"/>
          <w:u w:color="19191A"/>
          <w:shd w:val="clear" w:color="auto" w:fill="FFFFFF"/>
        </w:rPr>
        <w:t xml:space="preserve">degli allievi è </w:t>
      </w:r>
      <w:proofErr w:type="gramStart"/>
      <w:r>
        <w:rPr>
          <w:rFonts w:ascii="Calibri" w:hAnsi="Calibri"/>
          <w:color w:val="19191A"/>
          <w:sz w:val="22"/>
          <w:szCs w:val="22"/>
          <w:u w:color="19191A"/>
          <w:shd w:val="clear" w:color="auto" w:fill="FFFFFF"/>
        </w:rPr>
        <w:t>personale:</w:t>
      </w:r>
      <w:proofErr w:type="gramEnd"/>
      <w:r>
        <w:rPr>
          <w:rFonts w:ascii="Calibri" w:hAnsi="Calibri"/>
          <w:color w:val="19191A"/>
          <w:sz w:val="22"/>
          <w:szCs w:val="22"/>
          <w:u w:color="19191A"/>
          <w:shd w:val="clear" w:color="auto" w:fill="FFFFFF"/>
        </w:rPr>
        <w:t xml:space="preserve"> pertanto qualunque comportamento difforme determina l’applicazione di provvedimenti disciplinari, graduabili in base alla gravit</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dell’eventuale mancanza commessa.</w:t>
      </w: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Come a scuola, è vietato l’uso del cellulare durante lo svolgimento delle attivit</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 xml:space="preserve">didattiche previste durante il viaggio d’istruzione (visite ai musei e chiese, laboratori didattici, ecc.). </w:t>
      </w: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Permangono le regole di rispetto della privacy previste a scuola: la violazione della privacy attraverso foto o video, furtivamente carpiti, costituisce una grave mancanza disciplinare.</w:t>
      </w: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 xml:space="preserve">Ề d’obbligo, sui mezzi di trasporto e in albergo, comportarsi responsabilmente, evitando di mettere in atto comportamenti che potrebbero risultare pericolosi e inadeguati. Eventuali danni materiali procurati durante il soggiorno saranno addebitati agli studenti assegnatari della camera; </w:t>
      </w: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Non allontanarsi dall’albergo su iniziativa personale sia di giorno che di notte; non uscire dalla propria camera dopo l’ora stabilita dall’insegnante accompagnatore; durante le visite l’alunno deve attenersi alle indicazioni degli accompagnatori.</w:t>
      </w:r>
      <w:r w:rsidR="006278D2">
        <w:rPr>
          <w:rFonts w:ascii="Calibri" w:hAnsi="Calibri"/>
          <w:color w:val="19191A"/>
          <w:sz w:val="22"/>
          <w:szCs w:val="22"/>
          <w:u w:color="19191A"/>
          <w:shd w:val="clear" w:color="auto" w:fill="FFFFFF"/>
        </w:rPr>
        <w:t xml:space="preserve"> Nell’eventuali pause libere osservare</w:t>
      </w:r>
      <w:r w:rsidR="008E4C6A">
        <w:rPr>
          <w:rFonts w:ascii="Calibri" w:hAnsi="Calibri"/>
          <w:color w:val="19191A"/>
          <w:sz w:val="22"/>
          <w:szCs w:val="22"/>
          <w:u w:color="19191A"/>
          <w:shd w:val="clear" w:color="auto" w:fill="FFFFFF"/>
        </w:rPr>
        <w:t xml:space="preserve"> </w:t>
      </w:r>
      <w:proofErr w:type="gramStart"/>
      <w:r w:rsidR="008E4C6A">
        <w:rPr>
          <w:rFonts w:ascii="Calibri" w:hAnsi="Calibri"/>
          <w:color w:val="19191A"/>
          <w:sz w:val="22"/>
          <w:szCs w:val="22"/>
          <w:u w:color="19191A"/>
          <w:shd w:val="clear" w:color="auto" w:fill="FFFFFF"/>
        </w:rPr>
        <w:t xml:space="preserve">scrupolosamente </w:t>
      </w:r>
      <w:r w:rsidR="006278D2">
        <w:rPr>
          <w:rFonts w:ascii="Calibri" w:hAnsi="Calibri"/>
          <w:color w:val="19191A"/>
          <w:sz w:val="22"/>
          <w:szCs w:val="22"/>
          <w:u w:color="19191A"/>
          <w:shd w:val="clear" w:color="auto" w:fill="FFFFFF"/>
        </w:rPr>
        <w:t xml:space="preserve"> le</w:t>
      </w:r>
      <w:proofErr w:type="gramEnd"/>
      <w:r w:rsidR="006278D2">
        <w:rPr>
          <w:rFonts w:ascii="Calibri" w:hAnsi="Calibri"/>
          <w:color w:val="19191A"/>
          <w:sz w:val="22"/>
          <w:szCs w:val="22"/>
          <w:u w:color="19191A"/>
          <w:shd w:val="clear" w:color="auto" w:fill="FFFFFF"/>
        </w:rPr>
        <w:t xml:space="preserve"> indicazioni </w:t>
      </w:r>
      <w:r w:rsidR="006278D2">
        <w:rPr>
          <w:rFonts w:ascii="Calibri" w:hAnsi="Calibri"/>
          <w:color w:val="19191A"/>
          <w:sz w:val="22"/>
          <w:szCs w:val="22"/>
          <w:u w:color="19191A"/>
          <w:shd w:val="clear" w:color="auto" w:fill="FFFFFF"/>
        </w:rPr>
        <w:lastRenderedPageBreak/>
        <w:t>degli accompagnatori o della famiglia ospitante.</w:t>
      </w: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Nel caso di condotta inadeguata, d'intesa fra i docenti accompagnatori e il Dirigente scolastico o altri da egli delegato, è disposta l'immediata interruzione del Viaggio con onere finanziario a carico degli allievi responsabili, il cui rientro sar</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gestito con mezzi propri dalle rispettive famiglie.</w:t>
      </w:r>
    </w:p>
    <w:p w:rsidR="00671B0F" w:rsidRDefault="00A021CA">
      <w:pPr>
        <w:pStyle w:val="DidefaultA"/>
        <w:numPr>
          <w:ilvl w:val="0"/>
          <w:numId w:val="18"/>
        </w:numPr>
        <w:spacing w:before="0"/>
        <w:jc w:val="both"/>
        <w:rPr>
          <w:rFonts w:ascii="Calibri" w:hAnsi="Calibri"/>
          <w:color w:val="19191A"/>
          <w:sz w:val="22"/>
          <w:szCs w:val="22"/>
        </w:rPr>
      </w:pPr>
      <w:r>
        <w:rPr>
          <w:rFonts w:ascii="Calibri" w:hAnsi="Calibri"/>
          <w:color w:val="19191A"/>
          <w:sz w:val="22"/>
          <w:szCs w:val="22"/>
          <w:u w:color="19191A"/>
          <w:shd w:val="clear" w:color="auto" w:fill="FFFFFF"/>
        </w:rPr>
        <w:t xml:space="preserve">Eventuali danni ai mezzi di trasporto e </w:t>
      </w:r>
      <w:proofErr w:type="gramStart"/>
      <w:r>
        <w:rPr>
          <w:rFonts w:ascii="Calibri" w:hAnsi="Calibri"/>
          <w:color w:val="19191A"/>
          <w:sz w:val="22"/>
          <w:szCs w:val="22"/>
          <w:u w:color="19191A"/>
          <w:shd w:val="clear" w:color="auto" w:fill="FFFFFF"/>
        </w:rPr>
        <w:t>alla strutture</w:t>
      </w:r>
      <w:proofErr w:type="gramEnd"/>
      <w:r>
        <w:rPr>
          <w:rFonts w:ascii="Calibri" w:hAnsi="Calibri"/>
          <w:color w:val="19191A"/>
          <w:sz w:val="22"/>
          <w:szCs w:val="22"/>
          <w:u w:color="19191A"/>
          <w:shd w:val="clear" w:color="auto" w:fill="FFFFFF"/>
        </w:rPr>
        <w:t xml:space="preserve"> ricettive saranno addebitati agli studenti individuati come responsabili.</w:t>
      </w:r>
    </w:p>
    <w:p w:rsidR="00671B0F" w:rsidRDefault="00671B0F">
      <w:pPr>
        <w:pStyle w:val="DidefaultA"/>
        <w:spacing w:before="0"/>
        <w:jc w:val="both"/>
        <w:rPr>
          <w:rFonts w:ascii="Calibri" w:eastAsia="Calibri" w:hAnsi="Calibri" w:cs="Calibri"/>
          <w:b/>
          <w:bCs/>
          <w:color w:val="333333"/>
          <w:u w:color="333333"/>
          <w:shd w:val="clear" w:color="auto" w:fill="FFFFFF"/>
        </w:rPr>
      </w:pPr>
    </w:p>
    <w:p w:rsidR="00671B0F" w:rsidRDefault="00A021CA">
      <w:pPr>
        <w:pStyle w:val="DidefaultA"/>
        <w:spacing w:before="0"/>
        <w:jc w:val="both"/>
        <w:rPr>
          <w:rFonts w:ascii="Calibri" w:eastAsia="Calibri" w:hAnsi="Calibri" w:cs="Calibri"/>
          <w:b/>
          <w:bCs/>
          <w:color w:val="333333"/>
          <w:u w:color="333333"/>
          <w:shd w:val="clear" w:color="auto" w:fill="FFFFFF"/>
        </w:rPr>
      </w:pPr>
      <w:r>
        <w:rPr>
          <w:rFonts w:ascii="Calibri" w:hAnsi="Calibri"/>
          <w:b/>
          <w:bCs/>
          <w:color w:val="333333"/>
          <w:u w:color="333333"/>
          <w:shd w:val="clear" w:color="auto" w:fill="FFFFFF"/>
        </w:rPr>
        <w:t>G. Gemellaggio/scambio culturale, soggiorno linguistico, percorso di tirocinio formativo all’estero</w:t>
      </w:r>
    </w:p>
    <w:p w:rsidR="00671B0F" w:rsidRDefault="00671B0F">
      <w:pPr>
        <w:pStyle w:val="DidefaultA"/>
        <w:spacing w:before="0"/>
        <w:jc w:val="both"/>
        <w:rPr>
          <w:rFonts w:ascii="Calibri" w:eastAsia="Calibri" w:hAnsi="Calibri" w:cs="Calibri"/>
          <w:color w:val="333333"/>
          <w:u w:color="333333"/>
          <w:shd w:val="clear" w:color="auto" w:fill="FFFFFF"/>
        </w:rPr>
      </w:pPr>
    </w:p>
    <w:p w:rsidR="00671B0F" w:rsidRDefault="00A021CA">
      <w:pPr>
        <w:pStyle w:val="DidefaultA"/>
        <w:numPr>
          <w:ilvl w:val="0"/>
          <w:numId w:val="19"/>
        </w:numPr>
        <w:spacing w:before="0" w:line="288" w:lineRule="auto"/>
        <w:jc w:val="both"/>
        <w:rPr>
          <w:rFonts w:ascii="Calibri" w:hAnsi="Calibri"/>
          <w:sz w:val="22"/>
          <w:szCs w:val="22"/>
        </w:rPr>
      </w:pPr>
      <w:r>
        <w:rPr>
          <w:rFonts w:ascii="Calibri" w:hAnsi="Calibri"/>
          <w:b/>
          <w:bCs/>
          <w:sz w:val="22"/>
          <w:szCs w:val="22"/>
          <w:u w:color="333333"/>
          <w:shd w:val="clear" w:color="auto" w:fill="FFFFFF"/>
        </w:rPr>
        <w:t>Gemellaggio con scuole italiane ed estere</w:t>
      </w:r>
      <w:r>
        <w:rPr>
          <w:rFonts w:ascii="Calibri" w:hAnsi="Calibri"/>
          <w:sz w:val="22"/>
          <w:szCs w:val="22"/>
          <w:u w:color="333333"/>
          <w:shd w:val="clear" w:color="auto" w:fill="FFFFFF"/>
        </w:rPr>
        <w:t>. ll gemellaggio è un legame simbolico stabilito tra istituzioni scolastiche per sviluppare relazioni culturali, volte a favorire rapporti umani tra i soggetti. Le istituzioni scolastiche impegnate nei gemellaggi portano avanti varie iniziative atte a rafforzare il rapporto tra gli Istituti gemellati e a far conoscere le loro realtà. Tra le varie iniziative si possono annoverare scambi culturali, progetti condivisi, concerti, convegni e mostre. Lo scopo dei gemellaggi è quello di dare la possibilità a insegnanti e alunni delle scuole gemellate di lavorare insieme su uno o più temi di interesse comune, nell'ambito della normale attività scolastica, con l'obiettivo di scambiare esperienze, esplorare aspetti della diversità culturale, sociale, economica e tecnica, migliorare la propria cultura generale e imparare a comprendere meglio ed apprezzare i reciproci punti di vista.</w:t>
      </w:r>
    </w:p>
    <w:p w:rsidR="00671B0F" w:rsidRDefault="00671B0F">
      <w:pPr>
        <w:pStyle w:val="DidefaultA"/>
        <w:spacing w:before="0" w:line="288" w:lineRule="auto"/>
        <w:jc w:val="both"/>
        <w:rPr>
          <w:rFonts w:ascii="Calibri" w:eastAsia="Calibri" w:hAnsi="Calibri" w:cs="Calibri"/>
          <w:sz w:val="22"/>
          <w:szCs w:val="22"/>
          <w:u w:color="333333"/>
          <w:shd w:val="clear" w:color="auto" w:fill="FFFFFF"/>
        </w:rPr>
      </w:pPr>
    </w:p>
    <w:p w:rsidR="00671B0F" w:rsidRDefault="00A021CA">
      <w:pPr>
        <w:pStyle w:val="DidefaultA"/>
        <w:numPr>
          <w:ilvl w:val="0"/>
          <w:numId w:val="19"/>
        </w:numPr>
        <w:spacing w:before="0" w:line="288" w:lineRule="auto"/>
        <w:jc w:val="both"/>
        <w:rPr>
          <w:rFonts w:ascii="Calibri" w:hAnsi="Calibri"/>
          <w:sz w:val="22"/>
          <w:szCs w:val="22"/>
        </w:rPr>
      </w:pPr>
      <w:r>
        <w:rPr>
          <w:rFonts w:ascii="Calibri" w:hAnsi="Calibri"/>
          <w:b/>
          <w:bCs/>
          <w:sz w:val="22"/>
          <w:szCs w:val="22"/>
          <w:u w:color="333333"/>
          <w:shd w:val="clear" w:color="auto" w:fill="FFFFFF"/>
        </w:rPr>
        <w:t xml:space="preserve">Lo scambio culturale </w:t>
      </w:r>
      <w:r>
        <w:rPr>
          <w:rFonts w:ascii="Calibri" w:hAnsi="Calibri"/>
          <w:sz w:val="22"/>
          <w:szCs w:val="22"/>
          <w:u w:color="333333"/>
          <w:shd w:val="clear" w:color="auto" w:fill="FFFFFF"/>
          <w:lang w:val="es-ES_tradnl"/>
        </w:rPr>
        <w:t>​</w:t>
      </w:r>
      <w:r>
        <w:rPr>
          <w:rFonts w:ascii="Calibri" w:hAnsi="Calibri"/>
          <w:sz w:val="22"/>
          <w:szCs w:val="22"/>
          <w:u w:color="333333"/>
          <w:shd w:val="clear" w:color="auto" w:fill="FFFFFF"/>
        </w:rPr>
        <w:t>è il soggiorno degli studenti in una famiglia ospitante e rappresenta un'esperienza interculturale volta ad agevolare l'integrazione dell'alunno nel paese e nella cultura della famiglia ospitante. L'alunno che sarà ospitato dovrà frequentare la scuola ospitante se previsto dal programma di scambio. Lo scambio si attua in presenza di due condizioni: interesse di una scuola estera all’esperienza e disponibilit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di famiglie del nostro istituto ad ospitare uno studente. Le scuole partecipanti garantiscono vicendevolmente agli alunni ospitati il vitto, l’alloggio e la partecipazione ad attivit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curricolari ed extra-curricolari, quali lezioni, escursioni sul territorio, ecc. I vantaggi dello scambio non sono soltanto di natura economica, ma anche formativa: gli studenti hanno l’opportunit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di stabilire contatti e confrontarsi con le abitudini di un coetaneo che vive in una realt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 xml:space="preserve">diversa dalla propria. Gli scambi assumono valenza nella definizione di progetti educativi trasversali alle discipline, finalizzati a obiettivi relativi a: l'educazione interculturale, l'educazione all'ambiente, l'educazione alla salute, alla solidarietà o connessi a interventi mirati alla prevenzione del disagio e alla riduzione del fenomeno dell'insuccesso scolastico. Possono far parte di progetti Erasmus, progetti PON, progetti di mobilità transnazionale promossi </w:t>
      </w:r>
      <w:proofErr w:type="gramStart"/>
      <w:r>
        <w:rPr>
          <w:rFonts w:ascii="Calibri" w:hAnsi="Calibri"/>
          <w:sz w:val="22"/>
          <w:szCs w:val="22"/>
          <w:u w:color="333333"/>
          <w:shd w:val="clear" w:color="auto" w:fill="FFFFFF"/>
        </w:rPr>
        <w:t>dalla  Regione</w:t>
      </w:r>
      <w:proofErr w:type="gramEnd"/>
      <w:r>
        <w:rPr>
          <w:rFonts w:ascii="Calibri" w:hAnsi="Calibri"/>
          <w:sz w:val="22"/>
          <w:szCs w:val="22"/>
          <w:u w:color="333333"/>
          <w:shd w:val="clear" w:color="auto" w:fill="FFFFFF"/>
        </w:rPr>
        <w:t xml:space="preserve"> Toscana, da Consorzi degli Istituti Professionali dell’Emilia Romagna, dal Consorzio Erasmus USR Toscana, da Associazioni culturali come la SIPO e ne seguono i rispettivi regolamenti.  Gli scambi possono realizzarsi attraverso la programmazione di un progetto didattico che coinvolga un'intera classe o gruppi di studenti aggregati di diverse classi. Essi prevedono: una fase in cui ogni studente ospita il proprio corrispondente della scuola gemella;</w:t>
      </w:r>
      <w:r>
        <w:rPr>
          <w:rFonts w:ascii="Calibri" w:hAnsi="Calibri"/>
          <w:sz w:val="32"/>
          <w:szCs w:val="32"/>
          <w:u w:color="333333"/>
          <w:shd w:val="clear" w:color="auto" w:fill="FFFFFF"/>
        </w:rPr>
        <w:t xml:space="preserve"> </w:t>
      </w:r>
      <w:r>
        <w:rPr>
          <w:rFonts w:ascii="Calibri" w:hAnsi="Calibri"/>
          <w:sz w:val="22"/>
          <w:szCs w:val="22"/>
          <w:u w:color="333333"/>
          <w:shd w:val="clear" w:color="auto" w:fill="FFFFFF"/>
        </w:rPr>
        <w:t>e eventualmente un’altra in cui lo stesso viene ospitato per un periodo di tempo analogo all’ospitalità prestata.</w:t>
      </w:r>
    </w:p>
    <w:p w:rsidR="00671B0F" w:rsidRDefault="00671B0F">
      <w:pPr>
        <w:pStyle w:val="DidefaultA"/>
        <w:spacing w:before="0" w:line="288" w:lineRule="auto"/>
        <w:ind w:left="337"/>
        <w:jc w:val="both"/>
        <w:rPr>
          <w:rFonts w:ascii="Calibri" w:eastAsia="Calibri" w:hAnsi="Calibri" w:cs="Calibri"/>
          <w:sz w:val="22"/>
          <w:szCs w:val="22"/>
          <w:u w:color="333333"/>
          <w:shd w:val="clear" w:color="auto" w:fill="FFFFFF"/>
        </w:rPr>
      </w:pPr>
    </w:p>
    <w:p w:rsidR="00671B0F" w:rsidRDefault="00A021CA">
      <w:pPr>
        <w:pStyle w:val="DidefaultA"/>
        <w:numPr>
          <w:ilvl w:val="0"/>
          <w:numId w:val="20"/>
        </w:numPr>
        <w:spacing w:before="0" w:line="288" w:lineRule="auto"/>
        <w:jc w:val="both"/>
        <w:rPr>
          <w:rFonts w:ascii="Calibri" w:hAnsi="Calibri"/>
          <w:sz w:val="22"/>
          <w:szCs w:val="22"/>
        </w:rPr>
      </w:pPr>
      <w:r>
        <w:rPr>
          <w:rFonts w:ascii="Calibri" w:hAnsi="Calibri"/>
          <w:b/>
          <w:bCs/>
          <w:sz w:val="22"/>
          <w:szCs w:val="22"/>
          <w:u w:color="333333"/>
          <w:shd w:val="clear" w:color="auto" w:fill="FFFFFF"/>
        </w:rPr>
        <w:t xml:space="preserve"> Il soggiorno linguistico</w:t>
      </w:r>
      <w:r>
        <w:rPr>
          <w:rFonts w:ascii="Calibri" w:hAnsi="Calibri"/>
          <w:sz w:val="22"/>
          <w:szCs w:val="22"/>
          <w:u w:color="333333"/>
          <w:shd w:val="clear" w:color="auto" w:fill="FFFFFF"/>
        </w:rPr>
        <w:t xml:space="preserve"> può prevedere due modalit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 xml:space="preserve">di accoglienza all'estero: presso famiglia ospitante oppure presso una struttura residenziale per studenti. Tanto il soggiorno presso una famiglia straniera quanto quello presso una struttura residenziale prevedono il trattamento di mezza pensione o pensione completa e permettono di frequentare al mattino un corso di lingua in una </w:t>
      </w:r>
      <w:proofErr w:type="gramStart"/>
      <w:r>
        <w:rPr>
          <w:rFonts w:ascii="Calibri" w:hAnsi="Calibri"/>
          <w:sz w:val="22"/>
          <w:szCs w:val="22"/>
          <w:u w:color="333333"/>
          <w:shd w:val="clear" w:color="auto" w:fill="FFFFFF"/>
        </w:rPr>
        <w:t>scuola  e</w:t>
      </w:r>
      <w:proofErr w:type="gramEnd"/>
      <w:r>
        <w:rPr>
          <w:rFonts w:ascii="Calibri" w:hAnsi="Calibri"/>
          <w:sz w:val="22"/>
          <w:szCs w:val="22"/>
          <w:u w:color="333333"/>
          <w:shd w:val="clear" w:color="auto" w:fill="FFFFFF"/>
        </w:rPr>
        <w:t xml:space="preserve"> di visitare i luoghi di maggiore interesse culturale nel pomeriggio. Durante il tempo libero, la famiglia e/o la scuola di lingue all’estero offrono </w:t>
      </w:r>
      <w:r>
        <w:rPr>
          <w:rFonts w:ascii="Calibri" w:hAnsi="Calibri"/>
          <w:sz w:val="22"/>
          <w:szCs w:val="22"/>
          <w:u w:color="333333"/>
          <w:shd w:val="clear" w:color="auto" w:fill="FFFFFF"/>
        </w:rPr>
        <w:lastRenderedPageBreak/>
        <w:t>attivit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complementari e l’insegnante accompagnatore rimane sempre a disposizione per qualsiasi necessit</w:t>
      </w:r>
      <w:r>
        <w:rPr>
          <w:rFonts w:ascii="Calibri" w:hAnsi="Calibri"/>
          <w:sz w:val="22"/>
          <w:szCs w:val="22"/>
          <w:u w:color="333333"/>
          <w:shd w:val="clear" w:color="auto" w:fill="FFFFFF"/>
          <w:lang w:val="fr-FR"/>
        </w:rPr>
        <w:t>à.</w:t>
      </w:r>
      <w:bookmarkStart w:id="9" w:name="_Hlk160176865"/>
      <w:r>
        <w:rPr>
          <w:rFonts w:ascii="Calibri" w:hAnsi="Calibri"/>
          <w:sz w:val="22"/>
          <w:szCs w:val="22"/>
          <w:u w:color="333333"/>
          <w:shd w:val="clear" w:color="auto" w:fill="FFFFFF"/>
        </w:rPr>
        <w:t xml:space="preserve">Possono far parte di progetti Erasmus, progetti PON, progetti di mobilità transnazionale promossi dalla  Regione Toscana, da Consorzi degli Istituti Professionali dell’Emilia Romagna, dal Consorzio Eramsus USR Toscana, da Associazioni di categoria, da Associazioni culturali come la SIPO e ne seguono i rispettivi regolamenti. </w:t>
      </w:r>
      <w:bookmarkEnd w:id="9"/>
      <w:r>
        <w:rPr>
          <w:rFonts w:ascii="Calibri" w:hAnsi="Calibri"/>
          <w:sz w:val="22"/>
          <w:szCs w:val="22"/>
          <w:u w:color="333333"/>
          <w:shd w:val="clear" w:color="auto" w:fill="FFFFFF"/>
        </w:rPr>
        <w:t>I soggiorni linguistici come i gemellaggi, scambi culturali, fanno parte integrante dei progetti del PTOF; sono soggetti alle stesse norme che regolano gli scambi e i percorsi di tirocinio.</w:t>
      </w:r>
    </w:p>
    <w:p w:rsidR="00671B0F" w:rsidRDefault="00671B0F">
      <w:pPr>
        <w:pStyle w:val="DidefaultA"/>
        <w:spacing w:before="0" w:line="288" w:lineRule="auto"/>
        <w:jc w:val="both"/>
        <w:rPr>
          <w:rFonts w:ascii="Calibri" w:eastAsia="Calibri" w:hAnsi="Calibri" w:cs="Calibri"/>
          <w:sz w:val="22"/>
          <w:szCs w:val="22"/>
        </w:rPr>
      </w:pPr>
    </w:p>
    <w:p w:rsidR="00671B0F" w:rsidRDefault="00A021CA">
      <w:pPr>
        <w:pStyle w:val="DidefaultA"/>
        <w:numPr>
          <w:ilvl w:val="0"/>
          <w:numId w:val="20"/>
        </w:numPr>
        <w:spacing w:before="0" w:line="288" w:lineRule="auto"/>
        <w:jc w:val="both"/>
        <w:rPr>
          <w:rFonts w:ascii="Calibri" w:hAnsi="Calibri"/>
          <w:sz w:val="22"/>
          <w:szCs w:val="22"/>
        </w:rPr>
      </w:pPr>
      <w:r>
        <w:rPr>
          <w:rFonts w:ascii="Calibri" w:hAnsi="Calibri"/>
          <w:b/>
          <w:bCs/>
          <w:sz w:val="22"/>
          <w:szCs w:val="22"/>
          <w:u w:color="333333"/>
          <w:shd w:val="clear" w:color="auto" w:fill="FFFFFF"/>
        </w:rPr>
        <w:t>Il percorsi di tirocinio formativo all’estero</w:t>
      </w:r>
      <w:r>
        <w:rPr>
          <w:rFonts w:ascii="Calibri" w:hAnsi="Calibri"/>
          <w:sz w:val="22"/>
          <w:szCs w:val="22"/>
          <w:u w:color="333333"/>
          <w:shd w:val="clear" w:color="auto" w:fill="FFFFFF"/>
        </w:rPr>
        <w:t xml:space="preserve"> sono un’attivit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finalizzata a rafforzare l’apprendimento di una lingua straniera, e ad acquisire conoscenze, abilit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 xml:space="preserve">e competenze afferenti al percorso di PCTO/ASL </w:t>
      </w:r>
      <w:proofErr w:type="gramStart"/>
      <w:r>
        <w:rPr>
          <w:rFonts w:ascii="Calibri" w:hAnsi="Calibri"/>
          <w:sz w:val="22"/>
          <w:szCs w:val="22"/>
          <w:u w:color="333333"/>
          <w:shd w:val="clear" w:color="auto" w:fill="FFFFFF"/>
        </w:rPr>
        <w:t>del  proprio</w:t>
      </w:r>
      <w:proofErr w:type="gramEnd"/>
      <w:r>
        <w:rPr>
          <w:rFonts w:ascii="Calibri" w:hAnsi="Calibri"/>
          <w:sz w:val="22"/>
          <w:szCs w:val="22"/>
          <w:u w:color="333333"/>
          <w:shd w:val="clear" w:color="auto" w:fill="FFFFFF"/>
        </w:rPr>
        <w:t xml:space="preserve"> ambito lavorativo. Possono far parte di progetti Erasmus, progetti PON, progetti di mobilità transnazionale promossi dalla Regione Toscana, da Consorzi degli Istituti Professionali dell’Emilia Romagna, dal Consorzio Erasmus USR Toscana, da Associazioni professionali di categoria, da Associazioni culturali come la SIPO e ne seguono i rispettivi regolamenti. È pertanto da considerarsi tirocinio formativo non solamente la frequenza di corsi di lingua straniera ma soprattutto</w:t>
      </w:r>
      <w:r>
        <w:rPr>
          <w:rFonts w:ascii="Calibri" w:hAnsi="Calibri"/>
          <w:sz w:val="22"/>
          <w:szCs w:val="22"/>
          <w:u w:color="333333"/>
          <w:shd w:val="clear" w:color="auto" w:fill="FFFFFF"/>
          <w:lang w:val="fr-FR"/>
        </w:rPr>
        <w:t xml:space="preserve"> l'opportunità </w:t>
      </w:r>
      <w:r>
        <w:rPr>
          <w:rFonts w:ascii="Calibri" w:hAnsi="Calibri"/>
          <w:sz w:val="22"/>
          <w:szCs w:val="22"/>
          <w:u w:color="333333"/>
          <w:shd w:val="clear" w:color="auto" w:fill="FFFFFF"/>
        </w:rPr>
        <w:t>di partecipare ad attivit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lavorative o di simulazione aziendale. Tali esperienze costituiscono una grande opportunit</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di immersione totale nella vita, nelle abitudini, nella cultura stessa del Paese ospitante e sono particolarmente indicate per coloro che, possedendo gi</w:t>
      </w:r>
      <w:r>
        <w:rPr>
          <w:rFonts w:ascii="Calibri" w:hAnsi="Calibri"/>
          <w:sz w:val="22"/>
          <w:szCs w:val="22"/>
          <w:u w:color="333333"/>
          <w:shd w:val="clear" w:color="auto" w:fill="FFFFFF"/>
          <w:lang w:val="fr-FR"/>
        </w:rPr>
        <w:t xml:space="preserve">à </w:t>
      </w:r>
      <w:r>
        <w:rPr>
          <w:rFonts w:ascii="Calibri" w:hAnsi="Calibri"/>
          <w:sz w:val="22"/>
          <w:szCs w:val="22"/>
          <w:u w:color="333333"/>
          <w:shd w:val="clear" w:color="auto" w:fill="FFFFFF"/>
        </w:rPr>
        <w:t>una buona conoscenza linguistica. I Percorsi formativi all’estero come i gemellaggi, scambi culturali, soggiorni linguistici fanno parte integrante dei progetti del PTOF; sono soggetti alle stesse norme che regolano gli scambi e i soggiorni.</w:t>
      </w:r>
    </w:p>
    <w:p w:rsidR="00671B0F" w:rsidRDefault="00671B0F">
      <w:pPr>
        <w:pStyle w:val="DidefaultA"/>
        <w:spacing w:before="0" w:line="288" w:lineRule="auto"/>
        <w:jc w:val="both"/>
        <w:rPr>
          <w:rFonts w:ascii="Calibri" w:eastAsia="Calibri" w:hAnsi="Calibri" w:cs="Calibri"/>
          <w:sz w:val="22"/>
          <w:szCs w:val="22"/>
          <w:u w:color="333333"/>
          <w:shd w:val="clear" w:color="auto" w:fill="FFFFFF"/>
        </w:rPr>
      </w:pPr>
    </w:p>
    <w:p w:rsidR="00671B0F" w:rsidRDefault="00A021CA">
      <w:pPr>
        <w:pStyle w:val="DidefaultA"/>
        <w:spacing w:before="0" w:line="288" w:lineRule="auto"/>
        <w:jc w:val="both"/>
        <w:rPr>
          <w:rFonts w:ascii="Calibri" w:eastAsia="Calibri" w:hAnsi="Calibri" w:cs="Calibri"/>
          <w:b/>
          <w:bCs/>
          <w:u w:color="333333"/>
          <w:shd w:val="clear" w:color="auto" w:fill="FFFFFF"/>
        </w:rPr>
      </w:pPr>
      <w:r>
        <w:rPr>
          <w:rFonts w:ascii="Calibri" w:hAnsi="Calibri"/>
          <w:b/>
          <w:bCs/>
          <w:u w:color="333333"/>
          <w:shd w:val="clear" w:color="auto" w:fill="FFFFFF"/>
        </w:rPr>
        <w:t xml:space="preserve">H. Ruolo e compiti delle famiglie ospitanti </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xml:space="preserve">Una famiglia ospitante in quanto tale non fornisce semplicemente vitto e alloggio, ma ha anche due ulteriori funzioni fondamentali per il benessere dell'alunno e la buona riuscita del suo soggiorno. Il soggiorno in una famiglia ospitante rappresenta una parte molto importante del processo di apprendimento dell'alunno. Attraverso l'interazione quotidiana con la famiglia ospitante, l'alunno acquisisce preziose informazioni sulle differenze culturali nonché competenze in una lingua straniera. È pertanto importante che l'alunno non sia trattato come </w:t>
      </w:r>
      <w:proofErr w:type="gramStart"/>
      <w:r>
        <w:rPr>
          <w:rFonts w:ascii="Calibri" w:hAnsi="Calibri"/>
          <w:sz w:val="22"/>
          <w:szCs w:val="22"/>
          <w:u w:color="333333"/>
          <w:shd w:val="clear" w:color="auto" w:fill="FFFFFF"/>
        </w:rPr>
        <w:t>ospite  ma</w:t>
      </w:r>
      <w:proofErr w:type="gramEnd"/>
      <w:r>
        <w:rPr>
          <w:rFonts w:ascii="Calibri" w:hAnsi="Calibri"/>
          <w:sz w:val="22"/>
          <w:szCs w:val="22"/>
          <w:u w:color="333333"/>
          <w:shd w:val="clear" w:color="auto" w:fill="FFFFFF"/>
        </w:rPr>
        <w:t xml:space="preserve"> venga integrato per quanto possibile nella vita familiare. L'alunno è un giovane con poca o nessuna esperienza pregressa della cultura e delle mentalità del paese ospitante e, di conseguenza, avrà bisogno di aiuto in relazione a molti aspetti della vita quotidiana. Ciò implica fornire linee guida chiare per il suo comportamento, cos'è o meno accettabile, come farebbe un genitore. Si sottolinea l’importanza del fatto che ad accogliere gli studenti sia un nucleo familiare, nell’ambito del quale sia presente </w:t>
      </w:r>
      <w:r>
        <w:rPr>
          <w:rFonts w:ascii="Calibri" w:hAnsi="Calibri"/>
          <w:sz w:val="22"/>
          <w:szCs w:val="22"/>
          <w:u w:color="333333"/>
          <w:shd w:val="clear" w:color="auto" w:fill="FFFFFF"/>
          <w:lang w:val="es-ES_tradnl"/>
        </w:rPr>
        <w:t>​</w:t>
      </w:r>
      <w:r>
        <w:rPr>
          <w:rFonts w:ascii="Calibri" w:hAnsi="Calibri"/>
          <w:sz w:val="22"/>
          <w:szCs w:val="22"/>
          <w:u w:color="333333"/>
          <w:shd w:val="clear" w:color="auto" w:fill="FFFFFF"/>
        </w:rPr>
        <w:t>almeno</w:t>
      </w:r>
      <w:r>
        <w:rPr>
          <w:rFonts w:ascii="Calibri" w:hAnsi="Calibri"/>
          <w:sz w:val="22"/>
          <w:szCs w:val="22"/>
          <w:u w:color="333333"/>
          <w:shd w:val="clear" w:color="auto" w:fill="FFFFFF"/>
          <w:lang w:val="es-ES_tradnl"/>
        </w:rPr>
        <w:t xml:space="preserve">​ </w:t>
      </w:r>
      <w:r>
        <w:rPr>
          <w:rFonts w:ascii="Calibri" w:hAnsi="Calibri"/>
          <w:sz w:val="22"/>
          <w:szCs w:val="22"/>
          <w:u w:color="333333"/>
          <w:shd w:val="clear" w:color="auto" w:fill="FFFFFF"/>
        </w:rPr>
        <w:t>una persona adulta. La famiglia ospitante deve esercitare la sorveglianza nei confronti dello studente ospitato in tutte le situazioni in cui i docenti della scuola gemellata non possono essere presenti a causa della natura stessa dell’attività. A puro titolo esemplificativo: pernottamenti; spostamenti anche con mezzi privati di proprietà delle famiglie ospitanti; attività che prevedono la gestione specifica da parte della famiglia ospitante come eventuali escursioni o visite che la famiglia intenda programmare ecc. La famiglia ospitante deve impegnarsi a garantire vitto e alloggio per tutta la durata dello scambio. I pasti principali (colazione, pranzo e cena) possono essere consumati a casa o fuori casa, a scelta della famiglia, ma sono comunque a carico di chi ospita. Nella scelta degli alimenti è necessario tener conto di eventuali allergie o intolleranze alimentari, patologie segnalate dallo studente ospitato. La famiglia ospitante deve inoltre garantire condizioni di accoglienza rispettose delle fondamentali regole igienico-sanitarie.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La famiglia ospitante si impegna affinché: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sia fornito un ambiente sicuro e accogliente, in modo da creare un rapporto di fiducia e amicizia tra lo studente e la famiglia;</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lastRenderedPageBreak/>
        <w:t>− faccia sentire l'alunno parte del nucleo familiare, con gli stessi obblighi e privilegi degli altri membri;</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lo studente ospitato sia incoraggiato, con gentilezza, ad adattarsi alle regole domestiche della famiglia;</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conosca sempre il luogo in cui si trova l'alunno ospitato</w:t>
      </w:r>
      <w:r w:rsidR="00FE23FB">
        <w:rPr>
          <w:rFonts w:ascii="Calibri" w:hAnsi="Calibri"/>
          <w:sz w:val="22"/>
          <w:szCs w:val="22"/>
          <w:u w:color="333333"/>
          <w:shd w:val="clear" w:color="auto" w:fill="FFFFFF"/>
        </w:rPr>
        <w:t>, anche nelle pause liberere;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lo studente ospitato frequenti la scuola regolarmente e partecipi alle attività programmate;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lo studente ospitato non procuri danno a sé o ad altri sia durante la permanenza presso la propria abitazione, sia durante i tragitti da questa ai luoghi di incontro con il personale della scuola;</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sia avvertito tempestivamente il docente referente della scuola ospitante qualora si presentino criticità nella permanenza dello studente presso la famiglia;</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xml:space="preserve">    − non sia interrotto il soggiorno dell'alunno all'improvviso e in modo unilaterale senza un precedente tentativo di mediazione;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tutti i dati personali relativi all'alunno siano trattati come riservati e solo nelle finalità previste dalle attività.</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In caso di differenze inconciliabili tra la famiglia ospitante e l'alunno e laddove sia stato effettuato un tentativo di mediazione senza giungere a una soluzione accettabile, la scuola ospitante si impegnerà a cercare una sistemazione alternativa e nel caso al rimpatrio dell'alunno. In caso di rimpatrio, i costi del viaggio saranno a carico dei genitori dell’alunno.</w:t>
      </w:r>
    </w:p>
    <w:p w:rsidR="00671B0F" w:rsidRDefault="00671B0F">
      <w:pPr>
        <w:pStyle w:val="DidefaultA"/>
        <w:spacing w:before="0" w:line="288" w:lineRule="auto"/>
        <w:jc w:val="both"/>
        <w:rPr>
          <w:rFonts w:ascii="Calibri" w:eastAsia="Calibri" w:hAnsi="Calibri" w:cs="Calibri"/>
          <w:sz w:val="22"/>
          <w:szCs w:val="22"/>
          <w:u w:color="333333"/>
          <w:shd w:val="clear" w:color="auto" w:fill="FFFFFF"/>
        </w:rPr>
      </w:pPr>
    </w:p>
    <w:p w:rsidR="00671B0F" w:rsidRDefault="00A021CA">
      <w:pPr>
        <w:pStyle w:val="DidefaultA"/>
        <w:spacing w:before="0" w:line="288" w:lineRule="auto"/>
        <w:jc w:val="both"/>
        <w:rPr>
          <w:rFonts w:ascii="Calibri" w:eastAsia="Calibri" w:hAnsi="Calibri" w:cs="Calibri"/>
          <w:b/>
          <w:bCs/>
          <w:u w:color="333333"/>
          <w:shd w:val="clear" w:color="auto" w:fill="FFFFFF"/>
        </w:rPr>
      </w:pPr>
      <w:r>
        <w:rPr>
          <w:rFonts w:ascii="Calibri" w:hAnsi="Calibri"/>
          <w:b/>
          <w:bCs/>
          <w:u w:color="333333"/>
          <w:shd w:val="clear" w:color="auto" w:fill="FFFFFF"/>
        </w:rPr>
        <w:t xml:space="preserve">I. Ruolo e compiti delle famiglie degli studenti ospitati </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Le famiglie degli studenti ospitati sono tenute ad attenersi ad alcuni aspetti organizzativi fondamentali:</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fornire agli studenti i documenti personali validi e verificarne il possesso al momento della partenza;</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fornire un abbigliamento adatto alla stagione e al luogo in cui si svolge il soggiorno;</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informare i docenti accompagnatori di eventuali problemi di salute del figlio;</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leggere attentamente, assieme ai propri figli, il programma di viaggio, gli orari e le norme indicate;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consegnare tutta la documentazione richiesta dagli accompagnatori entro i termini stabiliti, avendo cura di indicare almeno un recapito telefonico al quale essere sempre raggiungibili;</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sensibilizzare i figli a collaborare con i docenti per la buona riuscita delle attvità rispettando orari, programma, persone, cose e ambiente;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raggiungere telefonicamente i docenti accompagnatori solamente in caso di reale e comprovata necessità al cellulare che sarà comunicato dal referente.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Nell’eventualità che uno studente abbia problemi di salute, la famiglia degli studenti ospitati deve informare preventivamente la scuola riguardo all’assunzione di farmaci o diete da seguire, in modo che la stessa possa trasmettere l'informazione alle famiglie ospitanti. Nei casi più gravi potrà essere richiesto il certificato medico che autorizzi la partecipazione all'attività, nella massima tutela della riservatezza dei dati.</w:t>
      </w:r>
    </w:p>
    <w:p w:rsidR="00671B0F" w:rsidRDefault="00A021CA">
      <w:pPr>
        <w:pStyle w:val="DidefaultA"/>
        <w:tabs>
          <w:tab w:val="left" w:pos="950"/>
        </w:tabs>
        <w:spacing w:before="0" w:line="288" w:lineRule="auto"/>
        <w:jc w:val="both"/>
        <w:rPr>
          <w:rFonts w:ascii="Helvetica" w:eastAsia="Helvetica" w:hAnsi="Helvetica" w:cs="Helvetica"/>
          <w:color w:val="19191A"/>
          <w:sz w:val="22"/>
          <w:szCs w:val="22"/>
          <w:u w:color="19191A"/>
          <w:shd w:val="clear" w:color="auto" w:fill="FFFFFF"/>
        </w:rPr>
      </w:pPr>
      <w:r>
        <w:rPr>
          <w:rFonts w:ascii="Calibri" w:hAnsi="Calibri"/>
          <w:sz w:val="22"/>
          <w:szCs w:val="22"/>
          <w:u w:color="333333"/>
          <w:shd w:val="clear" w:color="auto" w:fill="FFFFFF"/>
        </w:rPr>
        <w:t xml:space="preserve">Durante le attività comuni la sorveglianza degli studenti è affidata ai docenti accompagnatori. Durante la permanenza presso le abitazioni delle famiglie ospitanti, spostamenti anche con mezzi privati di proprietà delle famiglie ospitanti; attività che prevedono la gestione specifica da parte della famiglia ospitante come eventuali escursioni che la famiglia intenda programmare, la responsabilità è della famiglia ospitante, pertanto partecipando allo scambio le famiglie </w:t>
      </w:r>
      <w:r>
        <w:rPr>
          <w:rFonts w:ascii="Calibri" w:hAnsi="Calibri"/>
          <w:sz w:val="22"/>
          <w:szCs w:val="22"/>
          <w:u w:color="333333"/>
          <w:shd w:val="clear" w:color="auto" w:fill="FFFFFF"/>
          <w:lang w:val="es-ES_tradnl"/>
        </w:rPr>
        <w:t>​</w:t>
      </w:r>
      <w:r>
        <w:rPr>
          <w:rFonts w:ascii="Calibri" w:hAnsi="Calibri"/>
          <w:sz w:val="22"/>
          <w:szCs w:val="22"/>
          <w:u w:color="333333"/>
          <w:shd w:val="clear" w:color="auto" w:fill="FFFFFF"/>
        </w:rPr>
        <w:t>delegano espressamente la sorveglianza dei propri figli agli adulti della famiglia ospitante. I docenti accompagnatori supportano gli studenti coordinando le attività didattiche, prestando assistenza qualora dovessero insorgere difficoltà, mediando con i colleghi e con l’istituto ospitante.</w:t>
      </w:r>
      <w:r>
        <w:rPr>
          <w:rFonts w:ascii="Calibri" w:hAnsi="Calibri"/>
          <w:color w:val="19191A"/>
          <w:sz w:val="22"/>
          <w:szCs w:val="22"/>
          <w:u w:color="19191A"/>
          <w:shd w:val="clear" w:color="auto" w:fill="FFFFFF"/>
        </w:rPr>
        <w:t xml:space="preserve"> Ai fini della tutela della sicurezza e della salute degli studenti, le famiglie hanno l’obbligo di comunicare dettagliatamente eventuali, particolari condizioni di salute dei propri figli, comprese allergie (anche alimentari), problematiche relative all’alimentazione, criticit</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psicofisiche di ogni tipo, necessit</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 xml:space="preserve">di assunzione di farmaci e/o particolari terapie mediche. Ai sensi dell’Art. 2048 del Codice civile, le famiglie sono corresponsabili del comportamento dei propri figli, per i danni cagionati da questi </w:t>
      </w:r>
      <w:r>
        <w:rPr>
          <w:rFonts w:ascii="Calibri" w:hAnsi="Calibri"/>
          <w:color w:val="19191A"/>
          <w:sz w:val="22"/>
          <w:szCs w:val="22"/>
          <w:u w:color="19191A"/>
          <w:shd w:val="clear" w:color="auto" w:fill="FFFFFF"/>
        </w:rPr>
        <w:lastRenderedPageBreak/>
        <w:t>ultimi a s</w:t>
      </w:r>
      <w:r>
        <w:rPr>
          <w:rFonts w:ascii="Calibri" w:hAnsi="Calibri"/>
          <w:color w:val="19191A"/>
          <w:sz w:val="22"/>
          <w:szCs w:val="22"/>
          <w:u w:color="19191A"/>
          <w:shd w:val="clear" w:color="auto" w:fill="FFFFFF"/>
          <w:lang w:val="fr-FR"/>
        </w:rPr>
        <w:t xml:space="preserve">é </w:t>
      </w:r>
      <w:r>
        <w:rPr>
          <w:rFonts w:ascii="Calibri" w:hAnsi="Calibri"/>
          <w:color w:val="19191A"/>
          <w:sz w:val="22"/>
          <w:szCs w:val="22"/>
          <w:u w:color="19191A"/>
          <w:shd w:val="clear" w:color="auto" w:fill="FFFFFF"/>
        </w:rPr>
        <w:t>stessi, a terze persone e a cose.</w:t>
      </w:r>
    </w:p>
    <w:p w:rsidR="00671B0F" w:rsidRDefault="00671B0F">
      <w:pPr>
        <w:pStyle w:val="DidefaultA"/>
        <w:spacing w:before="0" w:line="288" w:lineRule="auto"/>
        <w:jc w:val="both"/>
        <w:rPr>
          <w:rFonts w:ascii="Calibri" w:eastAsia="Calibri" w:hAnsi="Calibri" w:cs="Calibri"/>
          <w:sz w:val="22"/>
          <w:szCs w:val="22"/>
          <w:u w:color="333333"/>
          <w:shd w:val="clear" w:color="auto" w:fill="FFFFFF"/>
        </w:rPr>
      </w:pPr>
    </w:p>
    <w:p w:rsidR="00671B0F" w:rsidRDefault="00A021CA">
      <w:pPr>
        <w:pStyle w:val="DidefaultA"/>
        <w:spacing w:before="0" w:line="288" w:lineRule="auto"/>
        <w:jc w:val="both"/>
        <w:rPr>
          <w:rFonts w:ascii="Calibri" w:eastAsia="Calibri" w:hAnsi="Calibri" w:cs="Calibri"/>
          <w:b/>
          <w:bCs/>
          <w:u w:color="333333"/>
          <w:shd w:val="clear" w:color="auto" w:fill="FFFFFF"/>
        </w:rPr>
      </w:pPr>
      <w:r>
        <w:rPr>
          <w:rFonts w:ascii="Calibri" w:hAnsi="Calibri"/>
          <w:b/>
          <w:bCs/>
          <w:u w:color="333333"/>
          <w:shd w:val="clear" w:color="auto" w:fill="FFFFFF"/>
        </w:rPr>
        <w:t>L. Norme di comportamento degli studenti ospitati</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Durante lo svolgimento delle attività gli studenti ospitati sono tenuti:</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a portare sempre con sé una copia del documento di riconoscimento, l’indirizzo completo e il numero di telefono della famiglia ospitante e dei docenti accompagnatori, la copia del programma di scambio;</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al rispetto delle regole indicate dai docenti accompagnatori, dai docenti dell’istituto partner e dalla famiglia ospitante;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alla massima puntualità nel rispetto del gruppo, della famiglia ospitante e dell’organizzazione in generale;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al rispetto dell’ambiente inteso sia come paesaggio naturale che come strutture (sedi delle lezioni, mezzi di locomozione, musei, aziende, etc);</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a mantenere nei confronti dei diversi prestatori di servizi (autisti, guide, ecc.) un comportamento corretto e rispettoso;</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a non allontanarsi e a non intraprendere iniziative personali senza l'autorizzazione del docente responsabile o della famiglia ospitante</w:t>
      </w:r>
      <w:r w:rsidR="003B0966">
        <w:rPr>
          <w:rFonts w:ascii="Calibri" w:hAnsi="Calibri"/>
          <w:sz w:val="22"/>
          <w:szCs w:val="22"/>
          <w:u w:color="333333"/>
          <w:shd w:val="clear" w:color="auto" w:fill="FFFFFF"/>
        </w:rPr>
        <w:t>, anche nelle pause libere;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a partecipare a tutte le attività didattiche previste dal programma, sotto la direzione e la sorveglianza dei docenti incaricati, senza assumere iniziative autonome;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a essere facilmente contattabili dagli insegnanti accompagnatori</w:t>
      </w:r>
      <w:r w:rsidR="00FE23FB">
        <w:rPr>
          <w:rFonts w:ascii="Calibri" w:hAnsi="Calibri"/>
          <w:sz w:val="22"/>
          <w:szCs w:val="22"/>
          <w:u w:color="333333"/>
          <w:shd w:val="clear" w:color="auto" w:fill="FFFFFF"/>
        </w:rPr>
        <w:t xml:space="preserve"> o dalla famiglia </w:t>
      </w:r>
      <w:proofErr w:type="gramStart"/>
      <w:r w:rsidR="00FE23FB">
        <w:rPr>
          <w:rFonts w:ascii="Calibri" w:hAnsi="Calibri"/>
          <w:sz w:val="22"/>
          <w:szCs w:val="22"/>
          <w:u w:color="333333"/>
          <w:shd w:val="clear" w:color="auto" w:fill="FFFFFF"/>
        </w:rPr>
        <w:t xml:space="preserve">ospitante </w:t>
      </w:r>
      <w:r>
        <w:rPr>
          <w:rFonts w:ascii="Calibri" w:hAnsi="Calibri"/>
          <w:sz w:val="22"/>
          <w:szCs w:val="22"/>
          <w:u w:color="333333"/>
          <w:shd w:val="clear" w:color="auto" w:fill="FFFFFF"/>
        </w:rPr>
        <w:t xml:space="preserve"> in</w:t>
      </w:r>
      <w:proofErr w:type="gramEnd"/>
      <w:r>
        <w:rPr>
          <w:rFonts w:ascii="Calibri" w:hAnsi="Calibri"/>
          <w:sz w:val="22"/>
          <w:szCs w:val="22"/>
          <w:u w:color="333333"/>
          <w:shd w:val="clear" w:color="auto" w:fill="FFFFFF"/>
        </w:rPr>
        <w:t xml:space="preserve"> caso di necessità;</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a lasciare il cellulare acceso in modo da poter essere sempre raggiunti telefonicamente;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rispettare gli orari per il proprio e altrui riposo;</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tenere presente che eventuali danni arrecati a persone o cose saranno addebitati al responsabile e considerare il danno di immagine che incidenti di questo tipo arrecano all'intera comunità scolastica.</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Qualora uno studente, seppur per motivi indipendenti dalla sua volontà, fosse impedito a continuare l'esperienza dello scambio, saranno i genitori, in assenza di un docente accompagnatore che possa continuare a supportarlo, ad organizzarne il rientro, in accordo e con l’assistenza delle scuole.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Si raccomanda inoltre agli studenti ospitati:</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il massimo rispetto verso la famiglia/azienda ospitante;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capacità di adattamento allo stile di vita;</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la partecipazione attiva a tutte le attività programmate nei percorsi formativi;</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di interagire attivamente con la scuola/azienda e la famiglia ospitante, al fine di ottimizzare la ricaduta dal punto di vista sociale e di competenza.</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xml:space="preserve">In caso di grave violazione delle norme da parte dell'alunno, la famiglia ospitante/azienda ospitante può chiedere l'immediata interruzione del soggiorno dell'alunno e richiedere che la scuola organizzi una sistemazione alternativa o il rimpatrio. In caso di rimpatrio, i costi del viaggio saranno a carico dei genitori dell'alunno. Eventuali episodi di violazione alle presenti norme di comportamento degli studenti </w:t>
      </w:r>
      <w:proofErr w:type="gramStart"/>
      <w:r>
        <w:rPr>
          <w:rFonts w:ascii="Calibri" w:hAnsi="Calibri"/>
          <w:sz w:val="22"/>
          <w:szCs w:val="22"/>
          <w:u w:color="333333"/>
          <w:shd w:val="clear" w:color="auto" w:fill="FFFFFF"/>
        </w:rPr>
        <w:t>saranno segnalate</w:t>
      </w:r>
      <w:proofErr w:type="gramEnd"/>
      <w:r>
        <w:rPr>
          <w:rFonts w:ascii="Calibri" w:hAnsi="Calibri"/>
          <w:sz w:val="22"/>
          <w:szCs w:val="22"/>
          <w:u w:color="333333"/>
          <w:shd w:val="clear" w:color="auto" w:fill="FFFFFF"/>
        </w:rPr>
        <w:t xml:space="preserve"> dai docenti accompagnatori e sarà compito del Consiglio di Classe prendere gli opportuni provvedimenti disciplinari. Eventuali danni saranno risarciti dagli stessi allievi o in solido dalle famiglie.</w:t>
      </w:r>
    </w:p>
    <w:p w:rsidR="00671B0F" w:rsidRDefault="00671B0F">
      <w:pPr>
        <w:pStyle w:val="DidefaultA"/>
        <w:spacing w:before="0" w:line="288" w:lineRule="auto"/>
        <w:jc w:val="both"/>
        <w:rPr>
          <w:rFonts w:ascii="Calibri" w:eastAsia="Calibri" w:hAnsi="Calibri" w:cs="Calibri"/>
          <w:sz w:val="22"/>
          <w:szCs w:val="22"/>
          <w:u w:color="333333"/>
          <w:shd w:val="clear" w:color="auto" w:fill="FFFFFF"/>
        </w:rPr>
      </w:pPr>
    </w:p>
    <w:p w:rsidR="00671B0F" w:rsidRDefault="00A021CA">
      <w:pPr>
        <w:pStyle w:val="DidefaultA"/>
        <w:spacing w:before="0" w:line="288" w:lineRule="auto"/>
        <w:jc w:val="both"/>
        <w:rPr>
          <w:rFonts w:ascii="Calibri" w:eastAsia="Calibri" w:hAnsi="Calibri" w:cs="Calibri"/>
          <w:b/>
          <w:bCs/>
          <w:u w:color="333333"/>
          <w:shd w:val="clear" w:color="auto" w:fill="FFFFFF"/>
        </w:rPr>
      </w:pPr>
      <w:r>
        <w:rPr>
          <w:rFonts w:ascii="Calibri" w:hAnsi="Calibri"/>
          <w:b/>
          <w:bCs/>
          <w:u w:color="333333"/>
          <w:shd w:val="clear" w:color="auto" w:fill="FFFFFF"/>
        </w:rPr>
        <w:t xml:space="preserve">N. </w:t>
      </w:r>
      <w:r>
        <w:rPr>
          <w:rFonts w:ascii="Calibri" w:hAnsi="Calibri"/>
          <w:b/>
          <w:bCs/>
          <w:u w:color="333333"/>
          <w:shd w:val="clear" w:color="auto" w:fill="FFFFFF"/>
          <w:lang w:val="pt-PT"/>
        </w:rPr>
        <w:t>Pagament</w:t>
      </w:r>
      <w:r>
        <w:rPr>
          <w:rFonts w:ascii="Calibri" w:hAnsi="Calibri"/>
          <w:b/>
          <w:bCs/>
          <w:u w:color="333333"/>
          <w:shd w:val="clear" w:color="auto" w:fill="FFFFFF"/>
        </w:rPr>
        <w:t>o delle quote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xml:space="preserve">Per partecipare alla attività è necessario che le famiglie degli allievi si iscrivano compilando con la massima cura i moduli allegati e versino, con Pagopa un acconto il cui importo varierà a seconda dei costi previsti. </w:t>
      </w:r>
      <w:proofErr w:type="gramStart"/>
      <w:r>
        <w:rPr>
          <w:rFonts w:ascii="Calibri" w:hAnsi="Calibri"/>
          <w:sz w:val="22"/>
          <w:szCs w:val="22"/>
          <w:u w:color="333333"/>
          <w:shd w:val="clear" w:color="auto" w:fill="FFFFFF"/>
        </w:rPr>
        <w:t>L'iscrizione  è</w:t>
      </w:r>
      <w:proofErr w:type="gramEnd"/>
      <w:r>
        <w:rPr>
          <w:rFonts w:ascii="Calibri" w:hAnsi="Calibri"/>
          <w:sz w:val="22"/>
          <w:szCs w:val="22"/>
          <w:u w:color="333333"/>
          <w:shd w:val="clear" w:color="auto" w:fill="FFFFFF"/>
        </w:rPr>
        <w:t xml:space="preserve"> vincolante, salvo eventuali gravi e comprovati motivi.</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lastRenderedPageBreak/>
        <w:t>Le spese di viaggio e per le attività se non gratuite sono a carico esclusivo delle famiglie degli allievi che vi partecipano, mentre le spese di soggiorno (vitto e alloggio) sono a carico delle famiglie ospitanti, salvo diverso accordo. Eventuali escursioni collettive organizzate dalla scuola ospitante sono a carico dei singoli partecipanti.</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xml:space="preserve">Le spese di viaggio, vitto e alloggio dei docenti accompagnatori, se non costituiscono gratuità, sono da ripartirsi tra gli studenti che partecipano alle </w:t>
      </w:r>
      <w:proofErr w:type="gramStart"/>
      <w:r>
        <w:rPr>
          <w:rFonts w:ascii="Calibri" w:hAnsi="Calibri"/>
          <w:sz w:val="22"/>
          <w:szCs w:val="22"/>
          <w:u w:color="333333"/>
          <w:shd w:val="clear" w:color="auto" w:fill="FFFFFF"/>
        </w:rPr>
        <w:t>attività.Una</w:t>
      </w:r>
      <w:proofErr w:type="gramEnd"/>
      <w:r>
        <w:rPr>
          <w:rFonts w:ascii="Calibri" w:hAnsi="Calibri"/>
          <w:sz w:val="22"/>
          <w:szCs w:val="22"/>
          <w:u w:color="333333"/>
          <w:shd w:val="clear" w:color="auto" w:fill="FFFFFF"/>
        </w:rPr>
        <w:t xml:space="preserve"> volta ricevuta l'iscrizione, l'Istituto comincerà la gestione della prenotazione del trasporto e delle altre attività programmate e di conseguenza verrà determinato il costo definitivo individuale.</w:t>
      </w:r>
    </w:p>
    <w:p w:rsidR="00671B0F" w:rsidRDefault="00A021CA">
      <w:pPr>
        <w:pStyle w:val="DidefaultA"/>
        <w:spacing w:before="0" w:line="288" w:lineRule="auto"/>
        <w:jc w:val="both"/>
        <w:rPr>
          <w:rFonts w:ascii="Calibri" w:eastAsia="Calibri" w:hAnsi="Calibri" w:cs="Calibri"/>
          <w:sz w:val="22"/>
          <w:szCs w:val="22"/>
          <w:u w:color="333333"/>
          <w:shd w:val="clear" w:color="auto" w:fill="FFFFFF"/>
        </w:rPr>
      </w:pPr>
      <w:r>
        <w:rPr>
          <w:rFonts w:ascii="Calibri" w:hAnsi="Calibri"/>
          <w:sz w:val="22"/>
          <w:szCs w:val="22"/>
          <w:u w:color="333333"/>
          <w:shd w:val="clear" w:color="auto" w:fill="FFFFFF"/>
        </w:rPr>
        <w:t xml:space="preserve">Ciascuna famiglia provvederà a versare il saldo della propria quota di partecipazione all'Istituto, indicando il nome e cognome dell’alunno e la classe entro la data che verrà comunicata e comunque prima della partenza. Ogni famiglia tratterrà la ricevuta del versamento, mentre l'attestazione del versamento dovrà essere consegnata presso la segreteria dell'Istituto.La scuola si riserva il diritto di cancellare l’iscrizione alla attività se non dovesse ricevere il saldo entro i termini stabiliti. La </w:t>
      </w:r>
      <w:proofErr w:type="gramStart"/>
      <w:r>
        <w:rPr>
          <w:rFonts w:ascii="Calibri" w:hAnsi="Calibri"/>
          <w:sz w:val="22"/>
          <w:szCs w:val="22"/>
          <w:u w:color="333333"/>
          <w:shd w:val="clear" w:color="auto" w:fill="FFFFFF"/>
        </w:rPr>
        <w:t>partenza  sarà</w:t>
      </w:r>
      <w:proofErr w:type="gramEnd"/>
      <w:r>
        <w:rPr>
          <w:rFonts w:ascii="Calibri" w:hAnsi="Calibri"/>
          <w:sz w:val="22"/>
          <w:szCs w:val="22"/>
          <w:u w:color="333333"/>
          <w:shd w:val="clear" w:color="auto" w:fill="FFFFFF"/>
        </w:rPr>
        <w:t xml:space="preserve"> consentita solamente nel caso di pagamento dell'intera quota prevista.La rinuncia alle attività comporta la perdita delle somme di denaro spese dall'Istituto per far fronte al pagamento di beni o servizi relativi all’attività. La scuola non risponde dello smarrimento di oggetti e/o degli effetti personali degli studenti.</w:t>
      </w:r>
    </w:p>
    <w:p w:rsidR="00671B0F" w:rsidRDefault="00671B0F">
      <w:pPr>
        <w:pStyle w:val="DidefaultA"/>
        <w:spacing w:before="0" w:line="288" w:lineRule="auto"/>
        <w:jc w:val="both"/>
        <w:rPr>
          <w:rFonts w:ascii="Calibri" w:eastAsia="Calibri" w:hAnsi="Calibri" w:cs="Calibri"/>
          <w:sz w:val="22"/>
          <w:szCs w:val="22"/>
          <w:u w:color="333333"/>
          <w:shd w:val="clear" w:color="auto" w:fill="FFFFFF"/>
        </w:rPr>
      </w:pPr>
    </w:p>
    <w:p w:rsidR="00671B0F" w:rsidRDefault="00A021CA">
      <w:pPr>
        <w:pStyle w:val="DidefaultA"/>
        <w:spacing w:before="0" w:line="288" w:lineRule="auto"/>
        <w:jc w:val="both"/>
        <w:rPr>
          <w:rFonts w:ascii="Calibri" w:eastAsia="Calibri" w:hAnsi="Calibri" w:cs="Calibri"/>
          <w:b/>
          <w:bCs/>
          <w:color w:val="19191A"/>
          <w:sz w:val="22"/>
          <w:szCs w:val="22"/>
          <w:u w:color="19191A"/>
          <w:shd w:val="clear" w:color="auto" w:fill="FFFFFF"/>
        </w:rPr>
      </w:pPr>
      <w:r>
        <w:rPr>
          <w:rFonts w:ascii="Calibri" w:hAnsi="Calibri"/>
          <w:b/>
          <w:bCs/>
          <w:color w:val="19191A"/>
          <w:sz w:val="22"/>
          <w:szCs w:val="22"/>
          <w:u w:color="19191A"/>
          <w:shd w:val="clear" w:color="auto" w:fill="FFFFFF"/>
        </w:rPr>
        <w:t xml:space="preserve">O. </w:t>
      </w:r>
      <w:bookmarkStart w:id="10" w:name="F._Documenti_necessari"/>
      <w:bookmarkEnd w:id="10"/>
      <w:r>
        <w:rPr>
          <w:rFonts w:ascii="Calibri" w:hAnsi="Calibri"/>
          <w:b/>
          <w:bCs/>
          <w:color w:val="19191A"/>
          <w:sz w:val="22"/>
          <w:szCs w:val="22"/>
          <w:u w:color="19191A"/>
          <w:shd w:val="clear" w:color="auto" w:fill="FFFFFF"/>
        </w:rPr>
        <w:t>Documenti necessari</w:t>
      </w:r>
    </w:p>
    <w:p w:rsidR="00671B0F" w:rsidRDefault="00671B0F">
      <w:pPr>
        <w:pStyle w:val="Corpotesto"/>
        <w:spacing w:before="8"/>
        <w:rPr>
          <w:b/>
          <w:bCs/>
          <w:sz w:val="16"/>
          <w:szCs w:val="16"/>
        </w:rPr>
      </w:pPr>
    </w:p>
    <w:p w:rsidR="00671B0F" w:rsidRDefault="00A021CA">
      <w:pPr>
        <w:pStyle w:val="Corpotesto"/>
        <w:spacing w:before="1" w:line="276" w:lineRule="auto"/>
        <w:ind w:left="113" w:right="103" w:hanging="1"/>
        <w:jc w:val="both"/>
      </w:pPr>
      <w:r>
        <w:rPr>
          <w:rStyle w:val="NessunoA"/>
        </w:rPr>
        <w:t>Tutti i partecipanti ai viaggi di istruzione, visite guidate, tirocini formativ</w:t>
      </w:r>
      <w:r>
        <w:rPr>
          <w:lang w:val="it-IT"/>
        </w:rPr>
        <w:t>i</w:t>
      </w:r>
      <w:r>
        <w:rPr>
          <w:rStyle w:val="NessunoA"/>
        </w:rPr>
        <w:t xml:space="preserve"> all’estero, scambi culturali devono essere in possesso di un documento di identificazione (carta d’identità o passaporto) nonché, per i viaggi all’estero, valido per l’espatrio. Quest’ultimo può essere anche collettivo, purché ogni partecipante sia fornito di un documento personale di identificazione valido. Per completezza, per quanto concerne tutti i documenti necessari di cui disporre nei viaggi di istruzione, è opportuno consultare i chiarimenti forniti dalle Questure.</w:t>
      </w:r>
    </w:p>
    <w:p w:rsidR="00671B0F" w:rsidRDefault="00A021CA">
      <w:pPr>
        <w:pStyle w:val="Titolo1"/>
        <w:numPr>
          <w:ilvl w:val="0"/>
          <w:numId w:val="22"/>
        </w:numPr>
        <w:spacing w:before="77"/>
        <w:jc w:val="both"/>
        <w:rPr>
          <w:rFonts w:ascii="Trebuchet MS" w:eastAsia="Trebuchet MS" w:hAnsi="Trebuchet MS" w:cs="Trebuchet MS"/>
          <w:b w:val="0"/>
          <w:bCs w:val="0"/>
        </w:rPr>
      </w:pPr>
      <w:bookmarkStart w:id="11" w:name="Cittadini_italiani"/>
      <w:bookmarkEnd w:id="11"/>
      <w:r>
        <w:t xml:space="preserve">Cittadini italiani </w:t>
      </w:r>
      <w:r>
        <w:rPr>
          <w:b w:val="0"/>
          <w:bCs w:val="0"/>
        </w:rPr>
        <w:t>I cittadini italiani possono espatriare con la carta di identità valida per l’espatrio (rilasciata dal   Comune di residenza) o con il passaporto individuale (rilasciato dalla Questura di residenza).</w:t>
      </w:r>
      <w:bookmarkStart w:id="12" w:name="Cittadini_di_Paesi_comunitari_e_non_c"/>
      <w:bookmarkEnd w:id="12"/>
      <w:r>
        <w:rPr>
          <w:b w:val="0"/>
          <w:bCs w:val="0"/>
        </w:rPr>
        <w:t xml:space="preserve"> I minori di anni 15, eventualmente ancora in possesso del lasciapassare per l’espatrio rilasciato dal Comune e convalidato dalla Questura, possono utilizzare questo document; tuttavia è sempre opportuno informarsi circa la sua validità per l’ingresso nel Paese di destinazione o di transito, in quanto in alcune nazioni potrebbe non essere accettato.</w:t>
      </w:r>
    </w:p>
    <w:p w:rsidR="00671B0F" w:rsidRDefault="00A021CA">
      <w:pPr>
        <w:pStyle w:val="Titolo1"/>
        <w:numPr>
          <w:ilvl w:val="0"/>
          <w:numId w:val="22"/>
        </w:numPr>
        <w:spacing w:before="77"/>
        <w:jc w:val="both"/>
        <w:rPr>
          <w:rFonts w:ascii="Trebuchet MS" w:hAnsi="Trebuchet MS"/>
          <w:b w:val="0"/>
          <w:bCs w:val="0"/>
        </w:rPr>
      </w:pPr>
      <w:r>
        <w:t xml:space="preserve">Cittadini di Paesi comunitari e non comunitari. </w:t>
      </w:r>
      <w:r>
        <w:rPr>
          <w:b w:val="0"/>
          <w:bCs w:val="0"/>
        </w:rPr>
        <w:t>I cittadini di altri Paesi comunitari possono viaggiare con un documento individuale valido per l’espatrio rilasciato dalle autorità del proprio Paese. Per quanto concerne i cittadini stranieri non comunitari regolarmente soggiornanti in Italia, essi possono viaggiare se in possesso di permesso di soggiorno e passaporto individuale in corso di validità.</w:t>
      </w:r>
    </w:p>
    <w:p w:rsidR="00671B0F" w:rsidRDefault="00671B0F">
      <w:pPr>
        <w:pStyle w:val="DidefaultA"/>
        <w:spacing w:before="0" w:line="288" w:lineRule="auto"/>
        <w:jc w:val="both"/>
        <w:rPr>
          <w:rFonts w:ascii="Calibri" w:eastAsia="Calibri" w:hAnsi="Calibri" w:cs="Calibri"/>
          <w:color w:val="333333"/>
          <w:sz w:val="30"/>
          <w:szCs w:val="30"/>
          <w:u w:color="333333"/>
          <w:shd w:val="clear" w:color="auto" w:fill="FFFFFF"/>
        </w:rPr>
      </w:pPr>
    </w:p>
    <w:p w:rsidR="00671B0F" w:rsidRDefault="00A021CA">
      <w:pPr>
        <w:pStyle w:val="DidefaultA"/>
        <w:spacing w:before="0" w:line="288" w:lineRule="auto"/>
        <w:jc w:val="both"/>
        <w:rPr>
          <w:rFonts w:ascii="Calibri" w:eastAsia="Calibri" w:hAnsi="Calibri" w:cs="Calibri"/>
          <w:b/>
          <w:bCs/>
          <w:color w:val="19191A"/>
          <w:u w:color="19191A"/>
          <w:shd w:val="clear" w:color="auto" w:fill="FFFFFF"/>
        </w:rPr>
      </w:pPr>
      <w:r>
        <w:rPr>
          <w:rFonts w:ascii="Calibri" w:hAnsi="Calibri"/>
          <w:b/>
          <w:bCs/>
          <w:color w:val="19191A"/>
          <w:u w:color="19191A"/>
          <w:shd w:val="clear" w:color="auto" w:fill="FFFFFF"/>
        </w:rPr>
        <w:t>P. Infortunio alunni e disposizioni di emergenza</w:t>
      </w:r>
    </w:p>
    <w:p w:rsidR="00671B0F" w:rsidRDefault="00A021CA">
      <w:pPr>
        <w:pStyle w:val="DidefaultA"/>
        <w:spacing w:before="0" w:line="288" w:lineRule="auto"/>
        <w:jc w:val="both"/>
        <w:rPr>
          <w:rFonts w:ascii="Calibri" w:eastAsia="Calibri" w:hAnsi="Calibri" w:cs="Calibri"/>
          <w:color w:val="19191A"/>
          <w:sz w:val="22"/>
          <w:szCs w:val="22"/>
          <w:u w:color="19191A"/>
          <w:shd w:val="clear" w:color="auto" w:fill="FFFFFF"/>
        </w:rPr>
      </w:pPr>
      <w:r>
        <w:rPr>
          <w:rFonts w:ascii="Calibri" w:hAnsi="Calibri"/>
          <w:color w:val="19191A"/>
          <w:sz w:val="22"/>
          <w:szCs w:val="22"/>
          <w:u w:color="19191A"/>
          <w:shd w:val="clear" w:color="auto" w:fill="FFFFFF"/>
        </w:rPr>
        <w:t> </w:t>
      </w:r>
    </w:p>
    <w:p w:rsidR="00671B0F" w:rsidRDefault="00A021CA">
      <w:pPr>
        <w:pStyle w:val="DidefaultA"/>
        <w:spacing w:before="0" w:line="288" w:lineRule="auto"/>
        <w:jc w:val="both"/>
        <w:rPr>
          <w:rFonts w:ascii="Calibri" w:eastAsia="Calibri" w:hAnsi="Calibri" w:cs="Calibri"/>
          <w:color w:val="19191A"/>
          <w:sz w:val="22"/>
          <w:szCs w:val="22"/>
          <w:u w:color="19191A"/>
          <w:shd w:val="clear" w:color="auto" w:fill="FFFFFF"/>
        </w:rPr>
      </w:pPr>
      <w:r>
        <w:rPr>
          <w:rFonts w:ascii="Calibri" w:hAnsi="Calibri"/>
          <w:color w:val="19191A"/>
          <w:sz w:val="22"/>
          <w:szCs w:val="22"/>
          <w:u w:color="19191A"/>
          <w:shd w:val="clear" w:color="auto" w:fill="FFFFFF"/>
        </w:rPr>
        <w:t>Per qualsiasi tipo di infortunio, anche presunto, è obbligatorio informare immediatamente i genitori e l’ufficio di segreteria. Gli accompagnatori dovranno contattare la famiglia per spiegare l’accaduto quando risulta difficile valutare eventuali complicanze; sar</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la famiglia, debitamente informata, a decidere su come comportarsi nei confronti del figlio. In particolare:</w:t>
      </w:r>
    </w:p>
    <w:p w:rsidR="00671B0F" w:rsidRDefault="00A021CA">
      <w:pPr>
        <w:pStyle w:val="DidefaultA"/>
        <w:numPr>
          <w:ilvl w:val="0"/>
          <w:numId w:val="24"/>
        </w:numPr>
        <w:spacing w:before="0" w:line="288" w:lineRule="auto"/>
        <w:jc w:val="both"/>
        <w:rPr>
          <w:rFonts w:ascii="Calibri" w:hAnsi="Calibri"/>
          <w:color w:val="19191A"/>
          <w:sz w:val="22"/>
          <w:szCs w:val="22"/>
          <w:lang w:val="de-DE"/>
        </w:rPr>
      </w:pPr>
      <w:r>
        <w:rPr>
          <w:rFonts w:ascii="Calibri" w:hAnsi="Calibri"/>
          <w:color w:val="19191A"/>
          <w:sz w:val="22"/>
          <w:szCs w:val="22"/>
          <w:u w:color="19191A"/>
          <w:shd w:val="clear" w:color="auto" w:fill="FFFFFF"/>
          <w:lang w:val="de-DE"/>
        </w:rPr>
        <w:t>CASI NON GRAVI</w:t>
      </w:r>
      <w:r>
        <w:rPr>
          <w:rFonts w:ascii="Calibri" w:hAnsi="Calibri"/>
          <w:color w:val="19191A"/>
          <w:sz w:val="22"/>
          <w:szCs w:val="22"/>
          <w:u w:color="19191A"/>
          <w:shd w:val="clear" w:color="auto" w:fill="FFFFFF"/>
        </w:rPr>
        <w:t>, provvedere ai primi soccorsi (disinfezione, fasciatura, applicazione di ghiaccio, ecc.), avvisare i genitori, avvisare la scuola;</w:t>
      </w:r>
    </w:p>
    <w:p w:rsidR="00671B0F" w:rsidRDefault="00A021CA">
      <w:pPr>
        <w:pStyle w:val="DidefaultA"/>
        <w:numPr>
          <w:ilvl w:val="0"/>
          <w:numId w:val="24"/>
        </w:numPr>
        <w:spacing w:before="0" w:line="288" w:lineRule="auto"/>
        <w:jc w:val="both"/>
        <w:rPr>
          <w:rFonts w:ascii="Calibri" w:hAnsi="Calibri"/>
          <w:color w:val="19191A"/>
          <w:sz w:val="22"/>
          <w:szCs w:val="22"/>
        </w:rPr>
      </w:pPr>
      <w:r>
        <w:rPr>
          <w:rFonts w:ascii="Calibri" w:hAnsi="Calibri"/>
          <w:color w:val="19191A"/>
          <w:sz w:val="22"/>
          <w:szCs w:val="22"/>
          <w:u w:color="19191A"/>
          <w:shd w:val="clear" w:color="auto" w:fill="FFFFFF"/>
        </w:rPr>
        <w:t xml:space="preserve"> CASI GRAVI, nei casi ritenuti gravi, occorre, nell’ordine:</w:t>
      </w:r>
    </w:p>
    <w:p w:rsidR="00671B0F" w:rsidRDefault="00A021CA">
      <w:pPr>
        <w:pStyle w:val="DidefaultA"/>
        <w:spacing w:before="0" w:line="288" w:lineRule="auto"/>
        <w:jc w:val="both"/>
        <w:rPr>
          <w:rFonts w:ascii="Calibri" w:eastAsia="Calibri" w:hAnsi="Calibri" w:cs="Calibri"/>
          <w:color w:val="19191A"/>
          <w:sz w:val="22"/>
          <w:szCs w:val="22"/>
          <w:u w:color="19191A"/>
          <w:shd w:val="clear" w:color="auto" w:fill="FFFFFF"/>
        </w:rPr>
      </w:pPr>
      <w:r>
        <w:rPr>
          <w:rFonts w:ascii="Calibri" w:hAnsi="Calibri"/>
          <w:color w:val="19191A"/>
          <w:sz w:val="22"/>
          <w:szCs w:val="22"/>
          <w:u w:color="19191A"/>
          <w:shd w:val="clear" w:color="auto" w:fill="FFFFFF"/>
        </w:rPr>
        <w:t>- chiamare immediatamente il 112 chiedendo l’invio di una autoambulanza;</w:t>
      </w:r>
    </w:p>
    <w:p w:rsidR="00671B0F" w:rsidRDefault="00A021CA">
      <w:pPr>
        <w:pStyle w:val="DidefaultA"/>
        <w:spacing w:before="0" w:line="288" w:lineRule="auto"/>
        <w:jc w:val="both"/>
        <w:rPr>
          <w:rFonts w:ascii="Calibri" w:eastAsia="Calibri" w:hAnsi="Calibri" w:cs="Calibri"/>
          <w:color w:val="19191A"/>
          <w:sz w:val="22"/>
          <w:szCs w:val="22"/>
          <w:u w:color="19191A"/>
          <w:shd w:val="clear" w:color="auto" w:fill="FFFFFF"/>
        </w:rPr>
      </w:pPr>
      <w:r>
        <w:rPr>
          <w:rFonts w:ascii="Calibri" w:hAnsi="Calibri"/>
          <w:color w:val="19191A"/>
          <w:sz w:val="22"/>
          <w:szCs w:val="22"/>
          <w:u w:color="19191A"/>
          <w:shd w:val="clear" w:color="auto" w:fill="FFFFFF"/>
        </w:rPr>
        <w:lastRenderedPageBreak/>
        <w:t>- avvisare immediatamente i genitori, a casa o sul lavoro;</w:t>
      </w:r>
    </w:p>
    <w:p w:rsidR="00671B0F" w:rsidRDefault="00A021CA">
      <w:pPr>
        <w:pStyle w:val="DidefaultA"/>
        <w:spacing w:before="0" w:line="288" w:lineRule="auto"/>
        <w:jc w:val="both"/>
        <w:rPr>
          <w:rFonts w:ascii="Calibri" w:eastAsia="Calibri" w:hAnsi="Calibri" w:cs="Calibri"/>
          <w:color w:val="19191A"/>
          <w:sz w:val="22"/>
          <w:szCs w:val="22"/>
          <w:u w:color="19191A"/>
          <w:shd w:val="clear" w:color="auto" w:fill="FFFFFF"/>
        </w:rPr>
      </w:pPr>
      <w:r>
        <w:rPr>
          <w:rFonts w:ascii="Calibri" w:hAnsi="Calibri"/>
          <w:color w:val="19191A"/>
          <w:sz w:val="22"/>
          <w:szCs w:val="22"/>
          <w:u w:color="19191A"/>
          <w:shd w:val="clear" w:color="auto" w:fill="FFFFFF"/>
        </w:rPr>
        <w:t>- avvisare immediatamente la scuola; il docente che accompagna l’alunno all’ospedale deve farsi rilasciare dal Pronto Soccorso copia della diagnosi e dell’eventuale prognosi;</w:t>
      </w:r>
    </w:p>
    <w:p w:rsidR="00671B0F" w:rsidRDefault="00A021CA">
      <w:pPr>
        <w:pStyle w:val="DidefaultA"/>
        <w:spacing w:before="0" w:line="288" w:lineRule="auto"/>
        <w:jc w:val="both"/>
        <w:rPr>
          <w:rFonts w:ascii="Calibri" w:eastAsia="Calibri" w:hAnsi="Calibri" w:cs="Calibri"/>
          <w:color w:val="19191A"/>
          <w:sz w:val="22"/>
          <w:szCs w:val="22"/>
          <w:u w:color="19191A"/>
          <w:shd w:val="clear" w:color="auto" w:fill="FFFFFF"/>
        </w:rPr>
      </w:pPr>
      <w:r>
        <w:rPr>
          <w:rFonts w:ascii="Calibri" w:hAnsi="Calibri"/>
          <w:color w:val="19191A"/>
          <w:sz w:val="22"/>
          <w:szCs w:val="22"/>
          <w:u w:color="19191A"/>
          <w:shd w:val="clear" w:color="auto" w:fill="FFFFFF"/>
        </w:rPr>
        <w:t>- i docenti presenti al fatto dovranno recapitare alla scuola una relazione dettagliata sull’accaduto e la denuncia d’infortunio utilizzando l’apposito modello in uso;</w:t>
      </w:r>
    </w:p>
    <w:p w:rsidR="00671B0F" w:rsidRDefault="00A021CA">
      <w:pPr>
        <w:pStyle w:val="DidefaultA"/>
        <w:spacing w:before="0" w:line="288" w:lineRule="auto"/>
        <w:jc w:val="both"/>
        <w:rPr>
          <w:rFonts w:ascii="Calibri" w:eastAsia="Calibri" w:hAnsi="Calibri" w:cs="Calibri"/>
          <w:color w:val="19191A"/>
          <w:sz w:val="22"/>
          <w:szCs w:val="22"/>
          <w:u w:color="19191A"/>
          <w:shd w:val="clear" w:color="auto" w:fill="FFFFFF"/>
        </w:rPr>
      </w:pPr>
      <w:r>
        <w:rPr>
          <w:rFonts w:ascii="Calibri" w:hAnsi="Calibri"/>
          <w:color w:val="19191A"/>
          <w:sz w:val="22"/>
          <w:szCs w:val="22"/>
          <w:u w:color="19191A"/>
          <w:shd w:val="clear" w:color="auto" w:fill="FFFFFF"/>
        </w:rPr>
        <w:t>- la denuncia all’assicurazione deve essere accompagnata da certificato medico con l’indicazione di diagnosi e prognosi.</w:t>
      </w:r>
    </w:p>
    <w:p w:rsidR="00671B0F" w:rsidRDefault="00A021CA">
      <w:pPr>
        <w:pStyle w:val="DidefaultA"/>
        <w:spacing w:before="0" w:line="288" w:lineRule="auto"/>
        <w:jc w:val="both"/>
        <w:rPr>
          <w:rFonts w:ascii="Calibri" w:eastAsia="Calibri" w:hAnsi="Calibri" w:cs="Calibri"/>
          <w:color w:val="19191A"/>
          <w:sz w:val="22"/>
          <w:szCs w:val="22"/>
          <w:u w:color="19191A"/>
          <w:shd w:val="clear" w:color="auto" w:fill="FFFFFF"/>
        </w:rPr>
      </w:pPr>
      <w:r>
        <w:rPr>
          <w:rFonts w:ascii="Calibri" w:hAnsi="Calibri"/>
          <w:color w:val="19191A"/>
          <w:sz w:val="22"/>
          <w:szCs w:val="22"/>
          <w:u w:color="19191A"/>
          <w:shd w:val="clear" w:color="auto" w:fill="FFFFFF"/>
        </w:rPr>
        <w:t> Disposizioni di emergenza. Nel caso di pericolo urgente, concreto e attuale per l’incolumit</w:t>
      </w:r>
      <w:r>
        <w:rPr>
          <w:rFonts w:ascii="Calibri" w:hAnsi="Calibri"/>
          <w:color w:val="19191A"/>
          <w:sz w:val="22"/>
          <w:szCs w:val="22"/>
          <w:u w:color="19191A"/>
          <w:shd w:val="clear" w:color="auto" w:fill="FFFFFF"/>
          <w:lang w:val="fr-FR"/>
        </w:rPr>
        <w:t>à</w:t>
      </w:r>
      <w:r>
        <w:rPr>
          <w:rFonts w:ascii="Calibri" w:hAnsi="Calibri"/>
          <w:color w:val="19191A"/>
          <w:sz w:val="22"/>
          <w:szCs w:val="22"/>
          <w:u w:color="19191A"/>
          <w:shd w:val="clear" w:color="auto" w:fill="FFFFFF"/>
        </w:rPr>
        <w:t xml:space="preserve">, la salute psicofisica e la sicurezza di tutte le persone partecipanti alle attività in deroga parziale o totale al presente Regolamento, il Dirigente Scolastico può disporre la revoca, la sospensione o </w:t>
      </w:r>
      <w:proofErr w:type="gramStart"/>
      <w:r>
        <w:rPr>
          <w:rFonts w:ascii="Calibri" w:hAnsi="Calibri"/>
          <w:color w:val="19191A"/>
          <w:sz w:val="22"/>
          <w:szCs w:val="22"/>
          <w:u w:color="19191A"/>
          <w:shd w:val="clear" w:color="auto" w:fill="FFFFFF"/>
        </w:rPr>
        <w:t>l’interruzione.Per</w:t>
      </w:r>
      <w:proofErr w:type="gramEnd"/>
      <w:r>
        <w:rPr>
          <w:rFonts w:ascii="Calibri" w:hAnsi="Calibri"/>
          <w:color w:val="19191A"/>
          <w:sz w:val="22"/>
          <w:szCs w:val="22"/>
          <w:u w:color="19191A"/>
          <w:shd w:val="clear" w:color="auto" w:fill="FFFFFF"/>
        </w:rPr>
        <w:t xml:space="preserve"> analoghe motivazioni, il Dirigente Scolastico può ordinare l’immediato rientro del gruppo, anche tramite attivazione di adeguate misure di emergenza con autorit</w:t>
      </w:r>
      <w:r>
        <w:rPr>
          <w:rFonts w:ascii="Calibri" w:hAnsi="Calibri"/>
          <w:color w:val="19191A"/>
          <w:sz w:val="22"/>
          <w:szCs w:val="22"/>
          <w:u w:color="19191A"/>
          <w:shd w:val="clear" w:color="auto" w:fill="FFFFFF"/>
          <w:lang w:val="fr-FR"/>
        </w:rPr>
        <w:t xml:space="preserve">à </w:t>
      </w:r>
      <w:r>
        <w:rPr>
          <w:rFonts w:ascii="Calibri" w:hAnsi="Calibri"/>
          <w:color w:val="19191A"/>
          <w:sz w:val="22"/>
          <w:szCs w:val="22"/>
          <w:u w:color="19191A"/>
          <w:shd w:val="clear" w:color="auto" w:fill="FFFFFF"/>
        </w:rPr>
        <w:t>nazionali ed estere.</w:t>
      </w:r>
    </w:p>
    <w:p w:rsidR="00671B0F" w:rsidRDefault="00A021CA">
      <w:pPr>
        <w:spacing w:line="276" w:lineRule="auto"/>
        <w:ind w:right="115"/>
        <w:jc w:val="both"/>
      </w:pPr>
      <w:r>
        <w:rPr>
          <w:rStyle w:val="NessunoB"/>
        </w:rPr>
        <w:t>Per quanto non contenuto nel presente Regolamento si rimanda alla normativa di settore.</w:t>
      </w:r>
    </w:p>
    <w:p w:rsidR="00671B0F" w:rsidRPr="00274036" w:rsidRDefault="00A021CA">
      <w:pPr>
        <w:pStyle w:val="Titolo1"/>
        <w:spacing w:before="173"/>
        <w:ind w:left="951" w:firstLine="0"/>
        <w:rPr>
          <w:sz w:val="20"/>
          <w:szCs w:val="20"/>
        </w:rPr>
      </w:pPr>
      <w:bookmarkStart w:id="13" w:name="Riepilogo_dei_documenti_da_far_pervenire"/>
      <w:bookmarkEnd w:id="13"/>
      <w:r w:rsidRPr="00274036">
        <w:rPr>
          <w:rStyle w:val="NessunoB"/>
          <w:sz w:val="20"/>
          <w:szCs w:val="20"/>
        </w:rPr>
        <w:t>Riepilogo della modulistica necessaria:</w:t>
      </w:r>
    </w:p>
    <w:p w:rsidR="00671B0F" w:rsidRPr="006366EC" w:rsidRDefault="00011CBB">
      <w:pPr>
        <w:pStyle w:val="post-attachment"/>
        <w:numPr>
          <w:ilvl w:val="0"/>
          <w:numId w:val="26"/>
        </w:numPr>
        <w:shd w:val="clear" w:color="auto" w:fill="FFFFFF"/>
        <w:spacing w:line="360" w:lineRule="atLeast"/>
        <w:rPr>
          <w:rFonts w:ascii="Helvetica" w:eastAsia="Helvetica" w:hAnsi="Helvetica" w:cs="Helvetica"/>
          <w:color w:val="auto"/>
          <w:sz w:val="20"/>
          <w:szCs w:val="20"/>
        </w:rPr>
      </w:pPr>
      <w:hyperlink r:id="rId7" w:history="1">
        <w:r w:rsidR="00A021CA" w:rsidRPr="006366EC">
          <w:rPr>
            <w:rStyle w:val="Hyperlink0"/>
            <w:rFonts w:ascii="Helvetica" w:hAnsi="Helvetica"/>
            <w:color w:val="auto"/>
            <w:sz w:val="20"/>
            <w:szCs w:val="20"/>
          </w:rPr>
          <w:t>Modulo_AV1_Autorizzazione_genitore</w:t>
        </w:r>
      </w:hyperlink>
      <w:r w:rsidR="00A021CA" w:rsidRPr="006366EC">
        <w:rPr>
          <w:rStyle w:val="Nessuno"/>
          <w:rFonts w:ascii="Helvetica" w:hAnsi="Helvetica"/>
          <w:color w:val="auto"/>
          <w:sz w:val="20"/>
          <w:szCs w:val="20"/>
          <w:u w:color="222222"/>
        </w:rPr>
        <w:t> </w:t>
      </w:r>
    </w:p>
    <w:p w:rsidR="00671B0F" w:rsidRPr="006366EC" w:rsidRDefault="00011CBB">
      <w:pPr>
        <w:pStyle w:val="post-attachment"/>
        <w:numPr>
          <w:ilvl w:val="0"/>
          <w:numId w:val="26"/>
        </w:numPr>
        <w:shd w:val="clear" w:color="auto" w:fill="FFFFFF"/>
        <w:spacing w:line="360" w:lineRule="atLeast"/>
        <w:rPr>
          <w:rFonts w:ascii="Helvetica" w:eastAsia="Helvetica" w:hAnsi="Helvetica" w:cs="Helvetica"/>
          <w:color w:val="auto"/>
          <w:sz w:val="20"/>
          <w:szCs w:val="20"/>
        </w:rPr>
      </w:pPr>
      <w:hyperlink r:id="rId8" w:history="1">
        <w:r w:rsidR="00A021CA" w:rsidRPr="006366EC">
          <w:rPr>
            <w:rStyle w:val="Hyperlink0"/>
            <w:rFonts w:ascii="Helvetica" w:hAnsi="Helvetica"/>
            <w:color w:val="auto"/>
            <w:sz w:val="20"/>
            <w:szCs w:val="20"/>
          </w:rPr>
          <w:t>Modulo_AV2_Relazione_finale_viaggio</w:t>
        </w:r>
      </w:hyperlink>
    </w:p>
    <w:p w:rsidR="00671B0F" w:rsidRPr="006366EC" w:rsidRDefault="00011CBB">
      <w:pPr>
        <w:pStyle w:val="post-attachment"/>
        <w:numPr>
          <w:ilvl w:val="0"/>
          <w:numId w:val="26"/>
        </w:numPr>
        <w:shd w:val="clear" w:color="auto" w:fill="FFFFFF"/>
        <w:spacing w:line="360" w:lineRule="atLeast"/>
        <w:rPr>
          <w:rFonts w:ascii="Helvetica" w:eastAsia="Helvetica" w:hAnsi="Helvetica" w:cs="Helvetica"/>
          <w:color w:val="auto"/>
          <w:sz w:val="20"/>
          <w:szCs w:val="20"/>
        </w:rPr>
      </w:pPr>
      <w:hyperlink r:id="rId9" w:history="1">
        <w:r w:rsidR="00A021CA" w:rsidRPr="006366EC">
          <w:rPr>
            <w:rStyle w:val="Hyperlink0"/>
            <w:rFonts w:ascii="Helvetica" w:hAnsi="Helvetica"/>
            <w:color w:val="auto"/>
            <w:sz w:val="20"/>
            <w:szCs w:val="20"/>
          </w:rPr>
          <w:t>Modulo_AV3_Autorizzazione_DS_Viaggio_Istruzione</w:t>
        </w:r>
      </w:hyperlink>
      <w:r w:rsidR="00A021CA" w:rsidRPr="006366EC">
        <w:rPr>
          <w:rStyle w:val="Nessuno"/>
          <w:rFonts w:ascii="Helvetica" w:hAnsi="Helvetica"/>
          <w:color w:val="auto"/>
          <w:sz w:val="20"/>
          <w:szCs w:val="20"/>
          <w:u w:color="222222"/>
        </w:rPr>
        <w:t> </w:t>
      </w:r>
    </w:p>
    <w:p w:rsidR="00671B0F" w:rsidRPr="006366EC" w:rsidRDefault="00011CBB">
      <w:pPr>
        <w:pStyle w:val="post-attachment"/>
        <w:numPr>
          <w:ilvl w:val="0"/>
          <w:numId w:val="26"/>
        </w:numPr>
        <w:shd w:val="clear" w:color="auto" w:fill="FFFFFF"/>
        <w:spacing w:line="360" w:lineRule="atLeast"/>
        <w:rPr>
          <w:rFonts w:ascii="Helvetica" w:eastAsia="Helvetica" w:hAnsi="Helvetica" w:cs="Helvetica"/>
          <w:color w:val="auto"/>
          <w:sz w:val="20"/>
          <w:szCs w:val="20"/>
        </w:rPr>
      </w:pPr>
      <w:hyperlink r:id="rId10" w:history="1">
        <w:r w:rsidR="00A021CA" w:rsidRPr="006366EC">
          <w:rPr>
            <w:rStyle w:val="Hyperlink0"/>
            <w:rFonts w:ascii="Helvetica" w:hAnsi="Helvetica"/>
            <w:color w:val="auto"/>
            <w:sz w:val="20"/>
            <w:szCs w:val="20"/>
          </w:rPr>
          <w:t>Modulo_AV4_Dichiarazione_Assunzione_di_Responsabilita_Viaggi_e_Visite</w:t>
        </w:r>
      </w:hyperlink>
      <w:r w:rsidR="00A021CA" w:rsidRPr="006366EC">
        <w:rPr>
          <w:rStyle w:val="Nessuno"/>
          <w:rFonts w:ascii="Helvetica" w:hAnsi="Helvetica"/>
          <w:color w:val="auto"/>
          <w:sz w:val="20"/>
          <w:szCs w:val="20"/>
          <w:u w:color="222222"/>
        </w:rPr>
        <w:t> </w:t>
      </w:r>
    </w:p>
    <w:p w:rsidR="00671B0F" w:rsidRPr="006366EC" w:rsidRDefault="00011CBB">
      <w:pPr>
        <w:pStyle w:val="post-attachment"/>
        <w:numPr>
          <w:ilvl w:val="0"/>
          <w:numId w:val="26"/>
        </w:numPr>
        <w:shd w:val="clear" w:color="auto" w:fill="FFFFFF"/>
        <w:spacing w:line="360" w:lineRule="atLeast"/>
        <w:rPr>
          <w:rFonts w:ascii="Helvetica" w:eastAsia="Helvetica" w:hAnsi="Helvetica" w:cs="Helvetica"/>
          <w:color w:val="auto"/>
          <w:sz w:val="20"/>
          <w:szCs w:val="20"/>
        </w:rPr>
      </w:pPr>
      <w:hyperlink r:id="rId11" w:history="1">
        <w:r w:rsidR="00A021CA" w:rsidRPr="006366EC">
          <w:rPr>
            <w:rStyle w:val="Hyperlink0"/>
            <w:rFonts w:ascii="Helvetica" w:hAnsi="Helvetica"/>
            <w:color w:val="auto"/>
            <w:sz w:val="20"/>
            <w:szCs w:val="20"/>
          </w:rPr>
          <w:t>Modulo_AV5_Richiesta_Preventivo_Viaggio_di_Istruzione</w:t>
        </w:r>
      </w:hyperlink>
      <w:r w:rsidR="00A021CA" w:rsidRPr="006366EC">
        <w:rPr>
          <w:rStyle w:val="Nessuno"/>
          <w:rFonts w:ascii="Helvetica" w:hAnsi="Helvetica"/>
          <w:color w:val="auto"/>
          <w:sz w:val="20"/>
          <w:szCs w:val="20"/>
          <w:u w:color="222222"/>
        </w:rPr>
        <w:t> </w:t>
      </w:r>
    </w:p>
    <w:p w:rsidR="00671B0F" w:rsidRPr="006366EC" w:rsidRDefault="00011CBB">
      <w:pPr>
        <w:pStyle w:val="post-attachment"/>
        <w:numPr>
          <w:ilvl w:val="0"/>
          <w:numId w:val="26"/>
        </w:numPr>
        <w:shd w:val="clear" w:color="auto" w:fill="FFFFFF"/>
        <w:spacing w:line="360" w:lineRule="atLeast"/>
        <w:rPr>
          <w:rFonts w:ascii="Helvetica" w:eastAsia="Helvetica" w:hAnsi="Helvetica" w:cs="Helvetica"/>
          <w:color w:val="auto"/>
          <w:sz w:val="20"/>
          <w:szCs w:val="20"/>
        </w:rPr>
      </w:pPr>
      <w:hyperlink r:id="rId12" w:history="1">
        <w:bookmarkStart w:id="14" w:name="_Hlk120624068"/>
        <w:r w:rsidR="00A021CA" w:rsidRPr="006366EC">
          <w:rPr>
            <w:rStyle w:val="Hyperlink0"/>
            <w:rFonts w:ascii="Helvetica" w:hAnsi="Helvetica"/>
            <w:color w:val="auto"/>
            <w:sz w:val="20"/>
            <w:szCs w:val="20"/>
          </w:rPr>
          <w:t>Modulo_AV6_Richiesta_Visita_Didattica_e_autorizzazione_del_DS</w:t>
        </w:r>
        <w:bookmarkEnd w:id="14"/>
      </w:hyperlink>
    </w:p>
    <w:p w:rsidR="00671B0F" w:rsidRPr="006366EC" w:rsidRDefault="00011CBB" w:rsidP="00274036">
      <w:pPr>
        <w:pStyle w:val="post-attachment"/>
        <w:numPr>
          <w:ilvl w:val="0"/>
          <w:numId w:val="26"/>
        </w:numPr>
        <w:shd w:val="clear" w:color="auto" w:fill="FFFFFF"/>
        <w:spacing w:line="360" w:lineRule="atLeast"/>
        <w:rPr>
          <w:rStyle w:val="Nessuno"/>
          <w:rFonts w:ascii="Helvetica" w:eastAsia="Helvetica" w:hAnsi="Helvetica" w:cs="Helvetica"/>
          <w:color w:val="auto"/>
          <w:sz w:val="20"/>
          <w:szCs w:val="20"/>
        </w:rPr>
      </w:pPr>
      <w:hyperlink r:id="rId13" w:history="1">
        <w:r w:rsidR="00A021CA" w:rsidRPr="006366EC">
          <w:rPr>
            <w:rStyle w:val="Hyperlink1"/>
            <w:rFonts w:ascii="Helvetica" w:hAnsi="Helvetica"/>
            <w:color w:val="auto"/>
            <w:sz w:val="20"/>
            <w:szCs w:val="20"/>
          </w:rPr>
          <w:t>Modulo AV9 Nomina accompagnatore</w:t>
        </w:r>
      </w:hyperlink>
    </w:p>
    <w:p w:rsidR="00671B0F" w:rsidRPr="006366EC" w:rsidRDefault="00A021CA">
      <w:pPr>
        <w:pStyle w:val="post-attachment"/>
        <w:shd w:val="clear" w:color="auto" w:fill="FFFFFF"/>
        <w:tabs>
          <w:tab w:val="left" w:pos="720"/>
        </w:tabs>
        <w:spacing w:line="360" w:lineRule="atLeast"/>
        <w:ind w:left="360"/>
        <w:rPr>
          <w:rStyle w:val="Nessuno"/>
          <w:rFonts w:ascii="Helvetica" w:eastAsia="Helvetica" w:hAnsi="Helvetica" w:cs="Helvetica"/>
          <w:color w:val="auto"/>
          <w:sz w:val="20"/>
          <w:szCs w:val="20"/>
          <w:u w:color="222222"/>
        </w:rPr>
      </w:pPr>
      <w:r w:rsidRPr="006366EC">
        <w:rPr>
          <w:rStyle w:val="Nessuno"/>
          <w:rFonts w:ascii="Helvetica" w:hAnsi="Helvetica"/>
          <w:color w:val="auto"/>
          <w:sz w:val="20"/>
          <w:szCs w:val="20"/>
          <w:u w:color="222222"/>
        </w:rPr>
        <w:t>Modulo AV7 e AV8 presenti nel testo del presente Regolamento</w:t>
      </w:r>
    </w:p>
    <w:bookmarkStart w:id="15" w:name="_Hlk185836396"/>
    <w:p w:rsidR="00671B0F" w:rsidRPr="006366EC" w:rsidRDefault="00090557">
      <w:pPr>
        <w:pStyle w:val="post-attachment"/>
        <w:numPr>
          <w:ilvl w:val="0"/>
          <w:numId w:val="26"/>
        </w:numPr>
        <w:shd w:val="clear" w:color="auto" w:fill="FFFFFF"/>
        <w:spacing w:line="360" w:lineRule="atLeast"/>
        <w:rPr>
          <w:rFonts w:ascii="Helvetica" w:eastAsia="Helvetica" w:hAnsi="Helvetica" w:cs="Helvetica"/>
          <w:color w:val="auto"/>
          <w:sz w:val="20"/>
          <w:szCs w:val="20"/>
        </w:rPr>
      </w:pPr>
      <w:r w:rsidRPr="006366EC">
        <w:fldChar w:fldCharType="begin"/>
      </w:r>
      <w:r w:rsidRPr="006366EC">
        <w:rPr>
          <w:color w:val="auto"/>
          <w:sz w:val="20"/>
          <w:szCs w:val="20"/>
        </w:rPr>
        <w:instrText xml:space="preserve"> HYPERLINK "https://www.marconiprato.edu.it/wp-content/uploads/2021/01/modulo_av3_autorizzazione_ds_viaggio_istruzione.pdf" </w:instrText>
      </w:r>
      <w:r w:rsidRPr="006366EC">
        <w:fldChar w:fldCharType="separate"/>
      </w:r>
      <w:r w:rsidR="00A021CA" w:rsidRPr="006366EC">
        <w:rPr>
          <w:rStyle w:val="Hyperlink0"/>
          <w:rFonts w:ascii="Helvetica" w:hAnsi="Helvetica"/>
          <w:color w:val="auto"/>
          <w:sz w:val="20"/>
          <w:szCs w:val="20"/>
        </w:rPr>
        <w:t>Modulo_AV7_</w:t>
      </w:r>
      <w:r w:rsidR="006366EC" w:rsidRPr="006366EC">
        <w:rPr>
          <w:rStyle w:val="Hyperlink0"/>
          <w:rFonts w:ascii="Helvetica" w:hAnsi="Helvetica"/>
          <w:color w:val="auto"/>
          <w:sz w:val="20"/>
          <w:szCs w:val="20"/>
        </w:rPr>
        <w:t xml:space="preserve">CARTA DELLA FAMIGLIA OSPITE </w:t>
      </w:r>
      <w:r w:rsidR="00A021CA" w:rsidRPr="006366EC">
        <w:rPr>
          <w:rStyle w:val="Hyperlink0"/>
          <w:rFonts w:ascii="Helvetica" w:hAnsi="Helvetica"/>
          <w:color w:val="auto"/>
          <w:sz w:val="20"/>
          <w:szCs w:val="20"/>
        </w:rPr>
        <w:t xml:space="preserve">Dichiarazione di responsabilità della famiglia dello studente ospite </w:t>
      </w:r>
      <w:r w:rsidRPr="006366EC">
        <w:rPr>
          <w:rStyle w:val="Hyperlink0"/>
          <w:rFonts w:ascii="Helvetica" w:hAnsi="Helvetica"/>
          <w:color w:val="auto"/>
          <w:sz w:val="20"/>
          <w:szCs w:val="20"/>
        </w:rPr>
        <w:fldChar w:fldCharType="end"/>
      </w:r>
    </w:p>
    <w:p w:rsidR="00FB5765" w:rsidRPr="006366EC" w:rsidRDefault="00011CBB" w:rsidP="00FB5765">
      <w:pPr>
        <w:pStyle w:val="post-attachment"/>
        <w:numPr>
          <w:ilvl w:val="0"/>
          <w:numId w:val="26"/>
        </w:numPr>
        <w:shd w:val="clear" w:color="auto" w:fill="FFFFFF"/>
        <w:spacing w:line="360" w:lineRule="atLeast"/>
        <w:rPr>
          <w:rFonts w:ascii="Helvetica" w:eastAsia="Helvetica" w:hAnsi="Helvetica" w:cs="Helvetica"/>
          <w:color w:val="auto"/>
          <w:sz w:val="20"/>
          <w:szCs w:val="20"/>
        </w:rPr>
      </w:pPr>
      <w:hyperlink r:id="rId14" w:history="1">
        <w:r w:rsidR="00A021CA" w:rsidRPr="006366EC">
          <w:rPr>
            <w:rStyle w:val="Hyperlink0"/>
            <w:rFonts w:ascii="Helvetica" w:hAnsi="Helvetica"/>
            <w:color w:val="auto"/>
            <w:sz w:val="20"/>
            <w:szCs w:val="20"/>
          </w:rPr>
          <w:t>Modulo_AV8_</w:t>
        </w:r>
        <w:r w:rsidR="006366EC" w:rsidRPr="006366EC">
          <w:rPr>
            <w:rStyle w:val="Hyperlink0"/>
            <w:rFonts w:ascii="Helvetica" w:hAnsi="Helvetica"/>
            <w:color w:val="auto"/>
            <w:sz w:val="20"/>
            <w:szCs w:val="20"/>
          </w:rPr>
          <w:t xml:space="preserve">CARTA DELLA FAMIGLIA OSPITANTE </w:t>
        </w:r>
        <w:r w:rsidR="00A021CA" w:rsidRPr="006366EC">
          <w:rPr>
            <w:rStyle w:val="Hyperlink0"/>
            <w:rFonts w:ascii="Helvetica" w:hAnsi="Helvetica"/>
            <w:color w:val="auto"/>
            <w:sz w:val="20"/>
            <w:szCs w:val="20"/>
          </w:rPr>
          <w:t xml:space="preserve">Dichiarazione di responsabilità della famiglia ospitante </w:t>
        </w:r>
      </w:hyperlink>
    </w:p>
    <w:bookmarkEnd w:id="15"/>
    <w:p w:rsidR="00FB5765" w:rsidRPr="006366EC" w:rsidRDefault="00274036" w:rsidP="006366EC">
      <w:pPr>
        <w:pStyle w:val="post-attachment"/>
        <w:shd w:val="clear" w:color="auto" w:fill="FFFFFF"/>
        <w:tabs>
          <w:tab w:val="left" w:pos="720"/>
        </w:tabs>
        <w:spacing w:line="360" w:lineRule="atLeast"/>
        <w:jc w:val="center"/>
        <w:rPr>
          <w:rFonts w:ascii="Helvetica" w:eastAsia="Helvetica" w:hAnsi="Helvetica" w:cs="Helvetica"/>
          <w:b/>
          <w:color w:val="auto"/>
          <w:sz w:val="20"/>
          <w:szCs w:val="20"/>
        </w:rPr>
      </w:pPr>
      <w:r w:rsidRPr="006366EC">
        <w:rPr>
          <w:rFonts w:ascii="Helvetica" w:eastAsia="Helvetica" w:hAnsi="Helvetica" w:cs="Helvetica"/>
          <w:b/>
          <w:color w:val="auto"/>
          <w:sz w:val="20"/>
          <w:szCs w:val="20"/>
        </w:rPr>
        <w:t>Da consultare anche il PROTOCOLLO PER LA MOBILITA’ STUDENTESCA INTERNAZIONALE</w:t>
      </w:r>
    </w:p>
    <w:p w:rsidR="00274036" w:rsidRPr="006366EC" w:rsidRDefault="006366EC" w:rsidP="00274036">
      <w:pPr>
        <w:pStyle w:val="Paragrafoelenco"/>
        <w:numPr>
          <w:ilvl w:val="0"/>
          <w:numId w:val="27"/>
        </w:numPr>
        <w:spacing w:before="278"/>
        <w:rPr>
          <w:rFonts w:asciiTheme="majorHAnsi" w:hAnsiTheme="majorHAnsi"/>
          <w:color w:val="auto"/>
          <w:sz w:val="20"/>
          <w:szCs w:val="20"/>
        </w:rPr>
      </w:pPr>
      <w:r>
        <w:rPr>
          <w:rFonts w:asciiTheme="majorHAnsi" w:hAnsiTheme="majorHAnsi"/>
          <w:color w:val="auto"/>
          <w:sz w:val="20"/>
          <w:szCs w:val="20"/>
        </w:rPr>
        <w:t xml:space="preserve">Allegato 1 - </w:t>
      </w:r>
      <w:r w:rsidR="00274036" w:rsidRPr="006366EC">
        <w:rPr>
          <w:rFonts w:asciiTheme="majorHAnsi" w:hAnsiTheme="majorHAnsi"/>
          <w:color w:val="auto"/>
          <w:sz w:val="20"/>
          <w:szCs w:val="20"/>
        </w:rPr>
        <w:t>Parere</w:t>
      </w:r>
      <w:r w:rsidR="00274036" w:rsidRPr="006366EC">
        <w:rPr>
          <w:rFonts w:asciiTheme="majorHAnsi" w:hAnsiTheme="majorHAnsi"/>
          <w:color w:val="auto"/>
          <w:spacing w:val="-10"/>
          <w:sz w:val="20"/>
          <w:szCs w:val="20"/>
        </w:rPr>
        <w:t xml:space="preserve"> </w:t>
      </w:r>
      <w:r w:rsidR="00274036" w:rsidRPr="006366EC">
        <w:rPr>
          <w:rFonts w:asciiTheme="majorHAnsi" w:hAnsiTheme="majorHAnsi"/>
          <w:color w:val="auto"/>
          <w:sz w:val="20"/>
          <w:szCs w:val="20"/>
        </w:rPr>
        <w:t>del</w:t>
      </w:r>
      <w:r w:rsidR="00274036" w:rsidRPr="006366EC">
        <w:rPr>
          <w:rFonts w:asciiTheme="majorHAnsi" w:hAnsiTheme="majorHAnsi"/>
          <w:color w:val="auto"/>
          <w:spacing w:val="-4"/>
          <w:sz w:val="20"/>
          <w:szCs w:val="20"/>
        </w:rPr>
        <w:t xml:space="preserve"> </w:t>
      </w:r>
      <w:r w:rsidR="00274036" w:rsidRPr="006366EC">
        <w:rPr>
          <w:rFonts w:asciiTheme="majorHAnsi" w:hAnsiTheme="majorHAnsi"/>
          <w:color w:val="auto"/>
          <w:sz w:val="20"/>
          <w:szCs w:val="20"/>
        </w:rPr>
        <w:t>Consiglio</w:t>
      </w:r>
      <w:r w:rsidR="00274036" w:rsidRPr="006366EC">
        <w:rPr>
          <w:rFonts w:asciiTheme="majorHAnsi" w:hAnsiTheme="majorHAnsi"/>
          <w:color w:val="auto"/>
          <w:spacing w:val="-11"/>
          <w:sz w:val="20"/>
          <w:szCs w:val="20"/>
        </w:rPr>
        <w:t xml:space="preserve"> </w:t>
      </w:r>
      <w:r w:rsidR="00274036" w:rsidRPr="006366EC">
        <w:rPr>
          <w:rFonts w:asciiTheme="majorHAnsi" w:hAnsiTheme="majorHAnsi"/>
          <w:color w:val="auto"/>
          <w:sz w:val="20"/>
          <w:szCs w:val="20"/>
        </w:rPr>
        <w:t>di</w:t>
      </w:r>
      <w:r w:rsidR="00274036" w:rsidRPr="006366EC">
        <w:rPr>
          <w:rFonts w:asciiTheme="majorHAnsi" w:hAnsiTheme="majorHAnsi"/>
          <w:color w:val="auto"/>
          <w:spacing w:val="-3"/>
          <w:sz w:val="20"/>
          <w:szCs w:val="20"/>
        </w:rPr>
        <w:t xml:space="preserve"> </w:t>
      </w:r>
      <w:r w:rsidR="00274036" w:rsidRPr="006366EC">
        <w:rPr>
          <w:rFonts w:asciiTheme="majorHAnsi" w:hAnsiTheme="majorHAnsi"/>
          <w:color w:val="auto"/>
          <w:sz w:val="20"/>
          <w:szCs w:val="20"/>
        </w:rPr>
        <w:t xml:space="preserve">Classe </w:t>
      </w:r>
    </w:p>
    <w:p w:rsidR="00274036" w:rsidRPr="006366EC" w:rsidRDefault="006366EC" w:rsidP="00274036">
      <w:pPr>
        <w:pStyle w:val="Paragrafoelenco"/>
        <w:numPr>
          <w:ilvl w:val="0"/>
          <w:numId w:val="27"/>
        </w:numPr>
        <w:spacing w:before="278"/>
        <w:rPr>
          <w:rFonts w:asciiTheme="majorHAnsi" w:hAnsiTheme="majorHAnsi"/>
          <w:color w:val="auto"/>
          <w:sz w:val="20"/>
          <w:szCs w:val="20"/>
        </w:rPr>
      </w:pPr>
      <w:r>
        <w:rPr>
          <w:rFonts w:asciiTheme="majorHAnsi" w:hAnsiTheme="majorHAnsi"/>
          <w:color w:val="auto"/>
          <w:sz w:val="20"/>
          <w:szCs w:val="20"/>
        </w:rPr>
        <w:t xml:space="preserve">Allegato 2 - </w:t>
      </w:r>
      <w:r w:rsidR="00274036" w:rsidRPr="006366EC">
        <w:rPr>
          <w:rFonts w:asciiTheme="majorHAnsi" w:hAnsiTheme="majorHAnsi"/>
          <w:color w:val="auto"/>
          <w:sz w:val="20"/>
          <w:szCs w:val="20"/>
        </w:rPr>
        <w:t>Contratto</w:t>
      </w:r>
      <w:r w:rsidR="00274036" w:rsidRPr="006366EC">
        <w:rPr>
          <w:rFonts w:asciiTheme="majorHAnsi" w:hAnsiTheme="majorHAnsi"/>
          <w:color w:val="auto"/>
          <w:spacing w:val="-8"/>
          <w:sz w:val="20"/>
          <w:szCs w:val="20"/>
        </w:rPr>
        <w:t xml:space="preserve"> </w:t>
      </w:r>
      <w:r w:rsidR="00274036" w:rsidRPr="006366EC">
        <w:rPr>
          <w:rFonts w:asciiTheme="majorHAnsi" w:hAnsiTheme="majorHAnsi"/>
          <w:color w:val="auto"/>
          <w:sz w:val="20"/>
          <w:szCs w:val="20"/>
        </w:rPr>
        <w:t>formativo</w:t>
      </w:r>
      <w:r w:rsidR="00274036" w:rsidRPr="006366EC">
        <w:rPr>
          <w:rFonts w:asciiTheme="majorHAnsi" w:hAnsiTheme="majorHAnsi"/>
          <w:color w:val="auto"/>
          <w:spacing w:val="-5"/>
          <w:sz w:val="20"/>
          <w:szCs w:val="20"/>
        </w:rPr>
        <w:t xml:space="preserve"> </w:t>
      </w:r>
    </w:p>
    <w:p w:rsidR="00274036" w:rsidRPr="006366EC" w:rsidRDefault="006366EC" w:rsidP="00274036">
      <w:pPr>
        <w:pStyle w:val="Paragrafoelenco"/>
        <w:numPr>
          <w:ilvl w:val="0"/>
          <w:numId w:val="27"/>
        </w:numPr>
        <w:spacing w:before="278"/>
        <w:rPr>
          <w:rFonts w:asciiTheme="majorHAnsi" w:hAnsiTheme="majorHAnsi"/>
          <w:color w:val="auto"/>
          <w:sz w:val="20"/>
          <w:szCs w:val="20"/>
        </w:rPr>
      </w:pPr>
      <w:r>
        <w:rPr>
          <w:rFonts w:asciiTheme="majorHAnsi" w:hAnsiTheme="majorHAnsi"/>
          <w:color w:val="auto"/>
          <w:sz w:val="20"/>
          <w:szCs w:val="20"/>
        </w:rPr>
        <w:t xml:space="preserve">Allegato 4 - </w:t>
      </w:r>
      <w:r w:rsidR="00274036" w:rsidRPr="006366EC">
        <w:rPr>
          <w:rFonts w:asciiTheme="majorHAnsi" w:hAnsiTheme="majorHAnsi"/>
          <w:color w:val="auto"/>
          <w:sz w:val="20"/>
          <w:szCs w:val="20"/>
        </w:rPr>
        <w:t>Learning</w:t>
      </w:r>
      <w:r w:rsidR="00274036" w:rsidRPr="006366EC">
        <w:rPr>
          <w:rFonts w:asciiTheme="majorHAnsi" w:hAnsiTheme="majorHAnsi"/>
          <w:color w:val="auto"/>
          <w:spacing w:val="-4"/>
          <w:sz w:val="20"/>
          <w:szCs w:val="20"/>
        </w:rPr>
        <w:t xml:space="preserve"> </w:t>
      </w:r>
      <w:r w:rsidR="00274036" w:rsidRPr="006366EC">
        <w:rPr>
          <w:rFonts w:asciiTheme="majorHAnsi" w:hAnsiTheme="majorHAnsi"/>
          <w:color w:val="auto"/>
          <w:sz w:val="20"/>
          <w:szCs w:val="20"/>
        </w:rPr>
        <w:t>Agreement</w:t>
      </w:r>
      <w:r w:rsidR="00274036" w:rsidRPr="006366EC">
        <w:rPr>
          <w:rFonts w:asciiTheme="majorHAnsi" w:hAnsiTheme="majorHAnsi"/>
          <w:color w:val="auto"/>
          <w:spacing w:val="37"/>
          <w:sz w:val="20"/>
          <w:szCs w:val="20"/>
        </w:rPr>
        <w:t xml:space="preserve"> </w:t>
      </w:r>
    </w:p>
    <w:p w:rsidR="00274036" w:rsidRPr="00274036" w:rsidRDefault="006366EC" w:rsidP="00274036">
      <w:pPr>
        <w:pStyle w:val="Paragrafoelenco"/>
        <w:numPr>
          <w:ilvl w:val="0"/>
          <w:numId w:val="27"/>
        </w:numPr>
        <w:spacing w:before="278"/>
        <w:rPr>
          <w:rFonts w:asciiTheme="majorHAnsi" w:hAnsiTheme="majorHAnsi"/>
          <w:sz w:val="20"/>
          <w:szCs w:val="20"/>
        </w:rPr>
      </w:pPr>
      <w:r>
        <w:rPr>
          <w:rFonts w:asciiTheme="majorHAnsi" w:hAnsiTheme="majorHAnsi"/>
          <w:sz w:val="20"/>
          <w:szCs w:val="20"/>
        </w:rPr>
        <w:t xml:space="preserve">Allegato 3 - </w:t>
      </w:r>
      <w:r w:rsidR="00274036" w:rsidRPr="00274036">
        <w:rPr>
          <w:rFonts w:asciiTheme="majorHAnsi" w:hAnsiTheme="majorHAnsi"/>
          <w:sz w:val="20"/>
          <w:szCs w:val="20"/>
        </w:rPr>
        <w:t>Il</w:t>
      </w:r>
      <w:r w:rsidR="00274036" w:rsidRPr="00274036">
        <w:rPr>
          <w:rFonts w:asciiTheme="majorHAnsi" w:hAnsiTheme="majorHAnsi"/>
          <w:spacing w:val="-1"/>
          <w:sz w:val="20"/>
          <w:szCs w:val="20"/>
        </w:rPr>
        <w:t xml:space="preserve"> </w:t>
      </w:r>
      <w:r w:rsidR="00274036" w:rsidRPr="00274036">
        <w:rPr>
          <w:rFonts w:asciiTheme="majorHAnsi" w:hAnsiTheme="majorHAnsi"/>
          <w:sz w:val="20"/>
          <w:szCs w:val="20"/>
        </w:rPr>
        <w:t>diario</w:t>
      </w:r>
      <w:r w:rsidR="00274036" w:rsidRPr="00274036">
        <w:rPr>
          <w:rFonts w:asciiTheme="majorHAnsi" w:hAnsiTheme="majorHAnsi"/>
          <w:spacing w:val="-8"/>
          <w:sz w:val="20"/>
          <w:szCs w:val="20"/>
        </w:rPr>
        <w:t xml:space="preserve"> </w:t>
      </w:r>
      <w:r w:rsidR="00274036" w:rsidRPr="00274036">
        <w:rPr>
          <w:rFonts w:asciiTheme="majorHAnsi" w:hAnsiTheme="majorHAnsi"/>
          <w:sz w:val="20"/>
          <w:szCs w:val="20"/>
        </w:rPr>
        <w:t>di bordo</w:t>
      </w:r>
      <w:r w:rsidR="00274036" w:rsidRPr="00274036">
        <w:rPr>
          <w:rFonts w:asciiTheme="majorHAnsi" w:hAnsiTheme="majorHAnsi"/>
          <w:spacing w:val="-5"/>
          <w:sz w:val="20"/>
          <w:szCs w:val="20"/>
        </w:rPr>
        <w:t xml:space="preserve"> </w:t>
      </w:r>
    </w:p>
    <w:p w:rsidR="00274036" w:rsidRPr="00274036" w:rsidRDefault="006366EC" w:rsidP="00274036">
      <w:pPr>
        <w:pStyle w:val="Paragrafoelenco"/>
        <w:numPr>
          <w:ilvl w:val="0"/>
          <w:numId w:val="27"/>
        </w:numPr>
        <w:spacing w:before="278"/>
        <w:rPr>
          <w:rFonts w:asciiTheme="majorHAnsi" w:hAnsiTheme="majorHAnsi"/>
          <w:sz w:val="20"/>
          <w:szCs w:val="20"/>
        </w:rPr>
      </w:pPr>
      <w:r>
        <w:rPr>
          <w:rFonts w:asciiTheme="majorHAnsi" w:hAnsiTheme="majorHAnsi"/>
          <w:sz w:val="20"/>
          <w:szCs w:val="20"/>
        </w:rPr>
        <w:t xml:space="preserve">Allegato 5 - </w:t>
      </w:r>
      <w:r w:rsidR="00274036" w:rsidRPr="00274036">
        <w:rPr>
          <w:rFonts w:asciiTheme="majorHAnsi" w:hAnsiTheme="majorHAnsi"/>
          <w:sz w:val="20"/>
          <w:szCs w:val="20"/>
        </w:rPr>
        <w:t>Lettera</w:t>
      </w:r>
      <w:r w:rsidR="00274036" w:rsidRPr="00274036">
        <w:rPr>
          <w:rFonts w:asciiTheme="majorHAnsi" w:hAnsiTheme="majorHAnsi"/>
          <w:spacing w:val="-13"/>
          <w:sz w:val="20"/>
          <w:szCs w:val="20"/>
        </w:rPr>
        <w:t xml:space="preserve"> </w:t>
      </w:r>
      <w:r w:rsidR="00274036" w:rsidRPr="00274036">
        <w:rPr>
          <w:rFonts w:asciiTheme="majorHAnsi" w:hAnsiTheme="majorHAnsi"/>
          <w:sz w:val="20"/>
          <w:szCs w:val="20"/>
        </w:rPr>
        <w:t>di</w:t>
      </w:r>
      <w:r w:rsidR="00274036" w:rsidRPr="00274036">
        <w:rPr>
          <w:rFonts w:asciiTheme="majorHAnsi" w:hAnsiTheme="majorHAnsi"/>
          <w:spacing w:val="-12"/>
          <w:sz w:val="20"/>
          <w:szCs w:val="20"/>
        </w:rPr>
        <w:t xml:space="preserve"> </w:t>
      </w:r>
      <w:r w:rsidR="00274036" w:rsidRPr="00274036">
        <w:rPr>
          <w:rFonts w:asciiTheme="majorHAnsi" w:hAnsiTheme="majorHAnsi"/>
          <w:sz w:val="20"/>
          <w:szCs w:val="20"/>
        </w:rPr>
        <w:t>presentazione/raccomandazione</w:t>
      </w:r>
    </w:p>
    <w:p w:rsidR="00274036" w:rsidRPr="00274036" w:rsidRDefault="006366EC" w:rsidP="00274036">
      <w:pPr>
        <w:pStyle w:val="Paragrafoelenco"/>
        <w:numPr>
          <w:ilvl w:val="0"/>
          <w:numId w:val="27"/>
        </w:numPr>
        <w:spacing w:before="278"/>
        <w:rPr>
          <w:rFonts w:asciiTheme="majorHAnsi" w:hAnsiTheme="majorHAnsi"/>
          <w:sz w:val="20"/>
          <w:szCs w:val="20"/>
        </w:rPr>
      </w:pPr>
      <w:r>
        <w:rPr>
          <w:rFonts w:asciiTheme="majorHAnsi" w:hAnsiTheme="majorHAnsi"/>
          <w:sz w:val="20"/>
          <w:szCs w:val="20"/>
        </w:rPr>
        <w:t xml:space="preserve">Allegato 6 </w:t>
      </w:r>
      <w:r w:rsidR="00274036" w:rsidRPr="00274036">
        <w:rPr>
          <w:rFonts w:asciiTheme="majorHAnsi" w:hAnsiTheme="majorHAnsi"/>
          <w:sz w:val="20"/>
          <w:szCs w:val="20"/>
        </w:rPr>
        <w:t>Tabella</w:t>
      </w:r>
      <w:r w:rsidR="00274036" w:rsidRPr="00274036">
        <w:rPr>
          <w:rFonts w:asciiTheme="majorHAnsi" w:hAnsiTheme="majorHAnsi"/>
          <w:spacing w:val="-11"/>
          <w:sz w:val="20"/>
          <w:szCs w:val="20"/>
        </w:rPr>
        <w:t xml:space="preserve"> </w:t>
      </w:r>
      <w:r w:rsidR="00274036" w:rsidRPr="00274036">
        <w:rPr>
          <w:rFonts w:asciiTheme="majorHAnsi" w:hAnsiTheme="majorHAnsi"/>
          <w:sz w:val="20"/>
          <w:szCs w:val="20"/>
        </w:rPr>
        <w:t>di</w:t>
      </w:r>
      <w:r w:rsidR="00274036" w:rsidRPr="00274036">
        <w:rPr>
          <w:rFonts w:asciiTheme="majorHAnsi" w:hAnsiTheme="majorHAnsi"/>
          <w:spacing w:val="-6"/>
          <w:sz w:val="20"/>
          <w:szCs w:val="20"/>
        </w:rPr>
        <w:t xml:space="preserve"> </w:t>
      </w:r>
      <w:r w:rsidR="00274036" w:rsidRPr="00274036">
        <w:rPr>
          <w:rFonts w:asciiTheme="majorHAnsi" w:hAnsiTheme="majorHAnsi"/>
          <w:sz w:val="20"/>
          <w:szCs w:val="20"/>
        </w:rPr>
        <w:t>conversione</w:t>
      </w:r>
      <w:r w:rsidR="00274036" w:rsidRPr="00274036">
        <w:rPr>
          <w:rFonts w:asciiTheme="majorHAnsi" w:hAnsiTheme="majorHAnsi"/>
          <w:spacing w:val="-6"/>
          <w:sz w:val="20"/>
          <w:szCs w:val="20"/>
        </w:rPr>
        <w:t xml:space="preserve"> </w:t>
      </w:r>
      <w:r w:rsidR="00274036" w:rsidRPr="00274036">
        <w:rPr>
          <w:rFonts w:asciiTheme="majorHAnsi" w:hAnsiTheme="majorHAnsi"/>
          <w:sz w:val="20"/>
          <w:szCs w:val="20"/>
        </w:rPr>
        <w:t>voti</w:t>
      </w:r>
      <w:r w:rsidR="00274036" w:rsidRPr="00274036">
        <w:rPr>
          <w:rFonts w:asciiTheme="majorHAnsi" w:hAnsiTheme="majorHAnsi"/>
          <w:spacing w:val="-7"/>
          <w:sz w:val="20"/>
          <w:szCs w:val="20"/>
        </w:rPr>
        <w:t xml:space="preserve"> </w:t>
      </w:r>
      <w:r w:rsidR="00274036" w:rsidRPr="00274036">
        <w:rPr>
          <w:rFonts w:asciiTheme="majorHAnsi" w:hAnsiTheme="majorHAnsi"/>
          <w:sz w:val="20"/>
          <w:szCs w:val="20"/>
        </w:rPr>
        <w:t xml:space="preserve">UE-E-EXTRA-UE </w:t>
      </w:r>
    </w:p>
    <w:p w:rsidR="00671B0F" w:rsidRPr="00274036" w:rsidRDefault="00671B0F">
      <w:pPr>
        <w:pStyle w:val="post-attachment"/>
        <w:shd w:val="clear" w:color="auto" w:fill="FFFFFF"/>
        <w:tabs>
          <w:tab w:val="left" w:pos="720"/>
        </w:tabs>
        <w:spacing w:line="360" w:lineRule="atLeast"/>
        <w:ind w:left="360"/>
        <w:rPr>
          <w:rStyle w:val="Nessuno"/>
          <w:rFonts w:asciiTheme="majorHAnsi" w:eastAsia="Helvetica" w:hAnsiTheme="majorHAnsi" w:cs="Helvetica"/>
          <w:color w:val="222222"/>
          <w:sz w:val="20"/>
          <w:szCs w:val="20"/>
          <w:u w:color="222222"/>
        </w:rPr>
      </w:pPr>
    </w:p>
    <w:p w:rsidR="00671B0F" w:rsidRDefault="00671B0F">
      <w:pPr>
        <w:pStyle w:val="DidefaultA"/>
        <w:spacing w:before="0"/>
        <w:jc w:val="both"/>
        <w:rPr>
          <w:rStyle w:val="Nessuno"/>
          <w:rFonts w:ascii="Calibri" w:eastAsia="Calibri" w:hAnsi="Calibri" w:cs="Calibri"/>
          <w:color w:val="19191A"/>
          <w:sz w:val="22"/>
          <w:szCs w:val="22"/>
          <w:u w:color="19191A"/>
          <w:shd w:val="clear" w:color="auto" w:fill="FFFFFF"/>
        </w:rPr>
      </w:pPr>
    </w:p>
    <w:p w:rsidR="00274036" w:rsidRDefault="00274036">
      <w:pPr>
        <w:pStyle w:val="DidefaultA"/>
        <w:spacing w:before="0"/>
        <w:jc w:val="both"/>
        <w:rPr>
          <w:rStyle w:val="Nessuno"/>
          <w:rFonts w:ascii="Calibri" w:eastAsia="Calibri" w:hAnsi="Calibri" w:cs="Calibri"/>
          <w:color w:val="19191A"/>
          <w:sz w:val="22"/>
          <w:szCs w:val="22"/>
          <w:u w:color="19191A"/>
          <w:shd w:val="clear" w:color="auto" w:fill="FFFFFF"/>
        </w:rPr>
      </w:pPr>
    </w:p>
    <w:p w:rsidR="00274036" w:rsidRDefault="00274036">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jc w:val="both"/>
        <w:rPr>
          <w:rStyle w:val="Nessuno"/>
          <w:rFonts w:ascii="Calibri" w:eastAsia="Calibri" w:hAnsi="Calibri" w:cs="Calibri"/>
          <w:color w:val="19191A"/>
          <w:sz w:val="22"/>
          <w:szCs w:val="22"/>
          <w:u w:color="19191A"/>
          <w:shd w:val="clear" w:color="auto" w:fill="FFFFFF"/>
        </w:rPr>
      </w:pPr>
    </w:p>
    <w:p w:rsidR="00274036" w:rsidRDefault="00274036">
      <w:pPr>
        <w:pStyle w:val="DidefaultA"/>
        <w:spacing w:before="0"/>
        <w:jc w:val="both"/>
        <w:rPr>
          <w:rStyle w:val="Nessuno"/>
          <w:rFonts w:ascii="Calibri" w:eastAsia="Calibri" w:hAnsi="Calibri" w:cs="Calibri"/>
          <w:color w:val="19191A"/>
          <w:sz w:val="22"/>
          <w:szCs w:val="22"/>
          <w:u w:color="19191A"/>
          <w:shd w:val="clear" w:color="auto" w:fill="FFFFFF"/>
        </w:rPr>
      </w:pPr>
    </w:p>
    <w:p w:rsidR="006225D0" w:rsidRDefault="00A021CA">
      <w:pPr>
        <w:pStyle w:val="DidefaultA"/>
        <w:spacing w:before="0"/>
        <w:jc w:val="center"/>
        <w:rPr>
          <w:rStyle w:val="Nessuno"/>
          <w:rFonts w:ascii="Calibri" w:hAnsi="Calibri"/>
          <w:b/>
          <w:bCs/>
          <w:color w:val="19191A"/>
          <w:u w:color="19191A"/>
          <w:shd w:val="clear" w:color="auto" w:fill="FFFFFF"/>
          <w:lang w:val="en-US"/>
        </w:rPr>
      </w:pPr>
      <w:r>
        <w:rPr>
          <w:rStyle w:val="Nessuno"/>
          <w:rFonts w:ascii="Calibri" w:hAnsi="Calibri"/>
          <w:b/>
          <w:bCs/>
          <w:color w:val="19191A"/>
          <w:u w:color="19191A"/>
          <w:shd w:val="clear" w:color="auto" w:fill="FFFFFF"/>
          <w:lang w:val="en-US"/>
        </w:rPr>
        <w:t>(Modul</w:t>
      </w:r>
      <w:r w:rsidR="000B55C3">
        <w:rPr>
          <w:rStyle w:val="Nessuno"/>
          <w:rFonts w:ascii="Calibri" w:hAnsi="Calibri"/>
          <w:b/>
          <w:bCs/>
          <w:color w:val="19191A"/>
          <w:u w:color="19191A"/>
          <w:shd w:val="clear" w:color="auto" w:fill="FFFFFF"/>
          <w:lang w:val="en-US"/>
        </w:rPr>
        <w:t>o</w:t>
      </w:r>
      <w:r>
        <w:rPr>
          <w:rStyle w:val="Nessuno"/>
          <w:rFonts w:ascii="Calibri" w:hAnsi="Calibri"/>
          <w:b/>
          <w:bCs/>
          <w:color w:val="19191A"/>
          <w:u w:color="19191A"/>
          <w:shd w:val="clear" w:color="auto" w:fill="FFFFFF"/>
          <w:lang w:val="en-US"/>
        </w:rPr>
        <w:t xml:space="preserve"> AV7) </w:t>
      </w:r>
      <w:r w:rsidR="006225D0">
        <w:rPr>
          <w:rStyle w:val="Nessuno"/>
          <w:rFonts w:ascii="Calibri" w:hAnsi="Calibri"/>
          <w:b/>
          <w:bCs/>
          <w:color w:val="19191A"/>
          <w:u w:color="19191A"/>
          <w:shd w:val="clear" w:color="auto" w:fill="FFFFFF"/>
          <w:lang w:val="en-US"/>
        </w:rPr>
        <w:t xml:space="preserve">CARTA DELLA FAMIGLIA DELLO STUDENTE OSPITE </w:t>
      </w:r>
    </w:p>
    <w:p w:rsidR="00671B0F" w:rsidRPr="006225D0" w:rsidRDefault="00A021CA">
      <w:pPr>
        <w:pStyle w:val="DidefaultA"/>
        <w:spacing w:before="0"/>
        <w:jc w:val="center"/>
        <w:rPr>
          <w:rStyle w:val="Nessuno"/>
          <w:rFonts w:ascii="Calibri" w:eastAsia="Calibri" w:hAnsi="Calibri" w:cs="Calibri"/>
          <w:b/>
          <w:bCs/>
          <w:color w:val="19191A"/>
          <w:sz w:val="22"/>
          <w:szCs w:val="22"/>
          <w:u w:color="19191A"/>
          <w:shd w:val="clear" w:color="auto" w:fill="FFFFFF"/>
        </w:rPr>
      </w:pPr>
      <w:r w:rsidRPr="006225D0">
        <w:rPr>
          <w:rStyle w:val="Nessuno"/>
          <w:rFonts w:ascii="Calibri" w:hAnsi="Calibri"/>
          <w:b/>
          <w:bCs/>
          <w:color w:val="19191A"/>
          <w:sz w:val="22"/>
          <w:szCs w:val="22"/>
          <w:u w:color="19191A"/>
          <w:shd w:val="clear" w:color="auto" w:fill="FFFFFF"/>
          <w:lang w:val="en-US"/>
        </w:rPr>
        <w:t>DICHIARAZIONE DI RESPONSABILITA</w:t>
      </w:r>
      <w:r w:rsidRPr="006225D0">
        <w:rPr>
          <w:rStyle w:val="Nessuno"/>
          <w:rFonts w:ascii="Calibri" w:hAnsi="Calibri"/>
          <w:b/>
          <w:bCs/>
          <w:color w:val="19191A"/>
          <w:sz w:val="22"/>
          <w:szCs w:val="22"/>
          <w:u w:color="19191A"/>
          <w:shd w:val="clear" w:color="auto" w:fill="FFFFFF"/>
        </w:rPr>
        <w:t xml:space="preserve">’ </w:t>
      </w:r>
      <w:r w:rsidRPr="006225D0">
        <w:rPr>
          <w:rStyle w:val="Nessuno"/>
          <w:rFonts w:ascii="Calibri" w:hAnsi="Calibri"/>
          <w:b/>
          <w:bCs/>
          <w:color w:val="19191A"/>
          <w:sz w:val="22"/>
          <w:szCs w:val="22"/>
          <w:u w:color="19191A"/>
          <w:shd w:val="clear" w:color="auto" w:fill="FFFFFF"/>
          <w:lang w:val="en-US"/>
        </w:rPr>
        <w:t>DELLA FAMIGLIA DELLO STUDENTE OSPITE</w:t>
      </w:r>
    </w:p>
    <w:p w:rsidR="00671B0F" w:rsidRPr="006225D0" w:rsidRDefault="00671B0F">
      <w:pPr>
        <w:pStyle w:val="DidefaultA"/>
        <w:spacing w:before="0" w:line="360" w:lineRule="auto"/>
        <w:jc w:val="both"/>
        <w:rPr>
          <w:rStyle w:val="Nessuno"/>
          <w:rFonts w:ascii="Calibri" w:eastAsia="Calibri" w:hAnsi="Calibri" w:cs="Calibri"/>
          <w:color w:val="19191A"/>
          <w:sz w:val="22"/>
          <w:szCs w:val="22"/>
          <w:u w:color="19191A"/>
          <w:shd w:val="clear" w:color="auto" w:fill="FFFFFF"/>
          <w:lang w:val="en-US"/>
        </w:rPr>
      </w:pPr>
    </w:p>
    <w:p w:rsidR="00671B0F" w:rsidRDefault="00A021CA">
      <w:pPr>
        <w:pStyle w:val="DidefaultA"/>
        <w:spacing w:before="0" w:line="360" w:lineRule="auto"/>
        <w:jc w:val="both"/>
        <w:rPr>
          <w:rStyle w:val="Nessuno"/>
          <w:rFonts w:ascii="Calibri" w:eastAsia="Calibri" w:hAnsi="Calibri" w:cs="Calibri"/>
          <w:color w:val="19191A"/>
          <w:sz w:val="22"/>
          <w:szCs w:val="22"/>
          <w:u w:color="19191A"/>
          <w:shd w:val="clear" w:color="auto" w:fill="FFFFFF"/>
          <w:lang w:val="en-US"/>
        </w:rPr>
      </w:pPr>
      <w:r>
        <w:rPr>
          <w:rStyle w:val="Nessuno"/>
          <w:rFonts w:ascii="Calibri" w:hAnsi="Calibri"/>
          <w:color w:val="19191A"/>
          <w:sz w:val="22"/>
          <w:szCs w:val="22"/>
          <w:u w:color="19191A"/>
          <w:shd w:val="clear" w:color="auto" w:fill="FFFFFF"/>
          <w:lang w:val="en-US"/>
        </w:rPr>
        <w:t xml:space="preserve">I sottoscritti______________________________________________________________, __________________________________________________________________________ genitori dello/a studente/ssa __________________________________ Classe__________ garantiscono per il proprio figlio/a il </w:t>
      </w:r>
      <w:r>
        <w:rPr>
          <w:rStyle w:val="Nessuno"/>
          <w:rFonts w:ascii="Calibri" w:hAnsi="Calibri"/>
          <w:color w:val="19191A"/>
          <w:sz w:val="22"/>
          <w:szCs w:val="22"/>
          <w:u w:color="19191A"/>
          <w:shd w:val="clear" w:color="auto" w:fill="FFFFFF"/>
          <w:lang w:val="en-US"/>
        </w:rPr>
        <w:lastRenderedPageBreak/>
        <w:t>rispetto delle norme e delle disposizioni che il docente referente stabilisce durante il soggiorno relativamente al comportamento da tenersi nei vari ambiti frequentati (famiglia, scuola, mezzi di trasporto, locali pubblici, istituzioni culturali,</w:t>
      </w:r>
      <w:r w:rsidR="00742138">
        <w:rPr>
          <w:rStyle w:val="Nessuno"/>
          <w:rFonts w:ascii="Calibri" w:hAnsi="Calibri"/>
          <w:color w:val="19191A"/>
          <w:sz w:val="22"/>
          <w:szCs w:val="22"/>
          <w:u w:color="19191A"/>
          <w:shd w:val="clear" w:color="auto" w:fill="FFFFFF"/>
          <w:lang w:val="en-US"/>
        </w:rPr>
        <w:t xml:space="preserve"> pause libere</w:t>
      </w:r>
      <w:r>
        <w:rPr>
          <w:rStyle w:val="Nessuno"/>
          <w:rFonts w:ascii="Calibri" w:hAnsi="Calibri"/>
          <w:color w:val="19191A"/>
          <w:sz w:val="22"/>
          <w:szCs w:val="22"/>
          <w:u w:color="19191A"/>
          <w:shd w:val="clear" w:color="auto" w:fill="FFFFFF"/>
          <w:lang w:val="en-US"/>
        </w:rPr>
        <w:t xml:space="preserve"> ecc.).</w:t>
      </w:r>
    </w:p>
    <w:p w:rsidR="00671B0F" w:rsidRDefault="00A021CA">
      <w:pPr>
        <w:pStyle w:val="DidefaultA"/>
        <w:spacing w:before="0" w:line="360" w:lineRule="auto"/>
        <w:jc w:val="both"/>
        <w:rPr>
          <w:rStyle w:val="Nessuno"/>
          <w:rFonts w:ascii="Calibri" w:eastAsia="Calibri" w:hAnsi="Calibri" w:cs="Calibri"/>
          <w:color w:val="19191A"/>
          <w:sz w:val="22"/>
          <w:szCs w:val="22"/>
          <w:u w:color="19191A"/>
          <w:shd w:val="clear" w:color="auto" w:fill="FFFFFF"/>
        </w:rPr>
      </w:pPr>
      <w:r>
        <w:rPr>
          <w:rStyle w:val="Nessuno"/>
          <w:rFonts w:ascii="Calibri" w:hAnsi="Calibri"/>
          <w:color w:val="19191A"/>
          <w:sz w:val="22"/>
          <w:szCs w:val="22"/>
          <w:u w:color="19191A"/>
          <w:shd w:val="clear" w:color="auto" w:fill="FFFFFF"/>
        </w:rPr>
        <w:t>Si dichiarano a conoscenza che, ove non siano previste attività serali comuni, vale di norma la regola per cui gli studenti restano in famiglia e possono uscire SOLAMENTE se accompagnati dalla famiglia stessa. Si dichiarano consapevoli che, a partire dal momento in cui si conclude l’attività comune e fino all’inizio dell’attività del pomeriggio e/o del giorno seguente, i docenti sono reperibili telefonicamente ma non possono esercitare una sorveglianza diretta; ciò implica una forte assunzione di responsabilità da parte degli studenti.</w:t>
      </w:r>
    </w:p>
    <w:p w:rsidR="00671B0F" w:rsidRDefault="00A021CA">
      <w:pPr>
        <w:pStyle w:val="DidefaultA"/>
        <w:spacing w:before="0" w:line="360" w:lineRule="auto"/>
        <w:jc w:val="both"/>
        <w:rPr>
          <w:rStyle w:val="Nessuno"/>
          <w:rFonts w:ascii="Calibri" w:eastAsia="Calibri" w:hAnsi="Calibri" w:cs="Calibri"/>
          <w:color w:val="19191A"/>
          <w:sz w:val="22"/>
          <w:szCs w:val="22"/>
          <w:u w:color="19191A"/>
          <w:shd w:val="clear" w:color="auto" w:fill="FFFFFF"/>
        </w:rPr>
      </w:pPr>
      <w:r>
        <w:rPr>
          <w:rStyle w:val="Nessuno"/>
          <w:rFonts w:ascii="Calibri" w:hAnsi="Calibri"/>
          <w:color w:val="19191A"/>
          <w:sz w:val="22"/>
          <w:szCs w:val="22"/>
          <w:u w:color="19191A"/>
          <w:shd w:val="clear" w:color="auto" w:fill="FFFFFF"/>
        </w:rPr>
        <w:t>PREMESSO che negli scambi</w:t>
      </w:r>
      <w:r w:rsidR="003B0966">
        <w:rPr>
          <w:rStyle w:val="Nessuno"/>
          <w:rFonts w:ascii="Calibri" w:hAnsi="Calibri"/>
          <w:color w:val="19191A"/>
          <w:sz w:val="22"/>
          <w:szCs w:val="22"/>
          <w:u w:color="19191A"/>
          <w:shd w:val="clear" w:color="auto" w:fill="FFFFFF"/>
        </w:rPr>
        <w:t>/percorsi Erasmus/partenariati con scuole all’estero</w:t>
      </w:r>
      <w:r w:rsidR="00742138">
        <w:rPr>
          <w:rStyle w:val="Nessuno"/>
          <w:rFonts w:ascii="Calibri" w:hAnsi="Calibri"/>
          <w:color w:val="19191A"/>
          <w:sz w:val="22"/>
          <w:szCs w:val="22"/>
          <w:u w:color="19191A"/>
          <w:shd w:val="clear" w:color="auto" w:fill="FFFFFF"/>
        </w:rPr>
        <w:t>/tirocini</w:t>
      </w:r>
      <w:r>
        <w:rPr>
          <w:rStyle w:val="Nessuno"/>
          <w:rFonts w:ascii="Calibri" w:hAnsi="Calibri"/>
          <w:color w:val="19191A"/>
          <w:sz w:val="22"/>
          <w:szCs w:val="22"/>
          <w:u w:color="19191A"/>
          <w:shd w:val="clear" w:color="auto" w:fill="FFFFFF"/>
        </w:rPr>
        <w:t xml:space="preserve"> sono consentite uscite SENZA gli insegnanti accompagnatori, i sottoscritti genitori degli studenti:</w:t>
      </w:r>
    </w:p>
    <w:p w:rsidR="00671B0F" w:rsidRDefault="00A021CA">
      <w:pPr>
        <w:pStyle w:val="DidefaultA"/>
        <w:spacing w:before="0" w:line="360" w:lineRule="auto"/>
        <w:jc w:val="both"/>
        <w:rPr>
          <w:rStyle w:val="Nessuno"/>
          <w:rFonts w:ascii="Calibri" w:eastAsia="Calibri" w:hAnsi="Calibri" w:cs="Calibri"/>
          <w:color w:val="19191A"/>
          <w:sz w:val="22"/>
          <w:szCs w:val="22"/>
          <w:u w:color="19191A"/>
          <w:shd w:val="clear" w:color="auto" w:fill="FFFFFF"/>
        </w:rPr>
      </w:pPr>
      <w:r>
        <w:rPr>
          <w:rStyle w:val="Nessuno"/>
          <w:rFonts w:ascii="Calibri" w:hAnsi="Calibri"/>
          <w:color w:val="19191A"/>
          <w:sz w:val="22"/>
          <w:szCs w:val="22"/>
          <w:u w:color="19191A"/>
          <w:shd w:val="clear" w:color="auto" w:fill="FFFFFF"/>
        </w:rPr>
        <w:t>- si rendono responsabili del comportamento e della sicurezza del/la proprio/a figlio/a, consapevoli che il/la proprio/a figlio/a deve avere una condotta collaborativa e rispettosa dei principi della sicurezza.</w:t>
      </w:r>
    </w:p>
    <w:p w:rsidR="00671B0F" w:rsidRDefault="00A021CA">
      <w:pPr>
        <w:pStyle w:val="DidefaultA"/>
        <w:spacing w:before="0" w:line="360" w:lineRule="auto"/>
        <w:jc w:val="both"/>
        <w:rPr>
          <w:rStyle w:val="Nessuno"/>
          <w:rFonts w:ascii="Calibri" w:eastAsia="Calibri" w:hAnsi="Calibri" w:cs="Calibri"/>
          <w:color w:val="19191A"/>
          <w:sz w:val="22"/>
          <w:szCs w:val="22"/>
          <w:u w:color="19191A"/>
          <w:shd w:val="clear" w:color="auto" w:fill="FFFFFF"/>
        </w:rPr>
      </w:pPr>
      <w:r>
        <w:rPr>
          <w:rStyle w:val="Nessuno"/>
          <w:rFonts w:ascii="Calibri" w:hAnsi="Calibri"/>
          <w:color w:val="19191A"/>
          <w:sz w:val="22"/>
          <w:szCs w:val="22"/>
          <w:u w:color="19191A"/>
          <w:shd w:val="clear" w:color="auto" w:fill="FFFFFF"/>
        </w:rPr>
        <w:t xml:space="preserve">- esprimono l’assenso per la circolazione in ambienti circoscritti (mercatini, musei, edifici monumentali, piazze, centri commerciali, aziende, etc.), per attività ricreative (visite, shopping, merende, </w:t>
      </w:r>
      <w:r w:rsidR="00742138">
        <w:rPr>
          <w:rStyle w:val="Nessuno"/>
          <w:rFonts w:ascii="Calibri" w:hAnsi="Calibri"/>
          <w:color w:val="19191A"/>
          <w:sz w:val="22"/>
          <w:szCs w:val="22"/>
          <w:u w:color="19191A"/>
          <w:shd w:val="clear" w:color="auto" w:fill="FFFFFF"/>
        </w:rPr>
        <w:t xml:space="preserve">gite, </w:t>
      </w:r>
      <w:r>
        <w:rPr>
          <w:rStyle w:val="Nessuno"/>
          <w:rFonts w:ascii="Calibri" w:hAnsi="Calibri"/>
          <w:color w:val="19191A"/>
          <w:sz w:val="22"/>
          <w:szCs w:val="22"/>
          <w:u w:color="19191A"/>
          <w:shd w:val="clear" w:color="auto" w:fill="FFFFFF"/>
        </w:rPr>
        <w:t>etc.), consapevoli che il/la proprio/a figlio/a deve avere un comportamento collaborativo e rispettoso dei principi della sicurezza, atto a favorire la sorveglianza da parte degli insegnanti durante lo svolgimento delle varie attività.</w:t>
      </w:r>
    </w:p>
    <w:p w:rsidR="00671B0F" w:rsidRDefault="00A021CA">
      <w:pPr>
        <w:pStyle w:val="DidefaultA"/>
        <w:spacing w:before="0" w:line="360" w:lineRule="auto"/>
        <w:jc w:val="both"/>
        <w:rPr>
          <w:rStyle w:val="Nessuno"/>
          <w:rFonts w:ascii="Calibri" w:eastAsia="Calibri" w:hAnsi="Calibri" w:cs="Calibri"/>
          <w:color w:val="19191A"/>
          <w:sz w:val="22"/>
          <w:szCs w:val="22"/>
          <w:u w:color="19191A"/>
          <w:shd w:val="clear" w:color="auto" w:fill="FFFFFF"/>
        </w:rPr>
      </w:pPr>
      <w:r>
        <w:rPr>
          <w:rStyle w:val="Nessuno"/>
          <w:rFonts w:ascii="Calibri" w:hAnsi="Calibri"/>
          <w:color w:val="19191A"/>
          <w:sz w:val="22"/>
          <w:szCs w:val="22"/>
          <w:u w:color="19191A"/>
          <w:shd w:val="clear" w:color="auto" w:fill="FFFFFF"/>
        </w:rPr>
        <w:t>Per accettazione.</w:t>
      </w:r>
    </w:p>
    <w:p w:rsidR="00671B0F" w:rsidRDefault="00671B0F">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671B0F" w:rsidRDefault="00671B0F">
      <w:pPr>
        <w:pStyle w:val="DidefaultA"/>
        <w:spacing w:before="0" w:line="360" w:lineRule="auto"/>
        <w:jc w:val="both"/>
        <w:rPr>
          <w:rStyle w:val="Nessuno"/>
          <w:rFonts w:ascii="Calibri" w:eastAsia="Calibri" w:hAnsi="Calibri" w:cs="Calibri"/>
          <w:color w:val="19191A"/>
          <w:sz w:val="22"/>
          <w:szCs w:val="22"/>
          <w:u w:color="19191A"/>
          <w:shd w:val="clear" w:color="auto" w:fill="FFFFFF"/>
          <w:lang w:val="en-US"/>
        </w:rPr>
      </w:pPr>
    </w:p>
    <w:p w:rsidR="00671B0F" w:rsidRDefault="00671B0F">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6225D0" w:rsidRDefault="006225D0">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F2522B" w:rsidRDefault="00F2522B">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F2522B" w:rsidRDefault="00F2522B">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F2522B" w:rsidRDefault="00F2522B">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F2522B" w:rsidRDefault="00F2522B">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F2522B" w:rsidRDefault="00F2522B">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6366EC" w:rsidRDefault="006366EC">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6225D0" w:rsidRPr="000B55C3" w:rsidRDefault="006225D0" w:rsidP="000B55C3">
      <w:pPr>
        <w:jc w:val="center"/>
        <w:rPr>
          <w:rStyle w:val="Style14ptItalic"/>
          <w:rFonts w:ascii="Times New Roman" w:eastAsia="Times New Roman" w:hAnsi="Times New Roman" w:cs="Times New Roman"/>
          <w:b w:val="0"/>
          <w:bCs w:val="0"/>
          <w:color w:val="000000"/>
          <w:szCs w:val="24"/>
        </w:rPr>
      </w:pPr>
      <w:bookmarkStart w:id="16" w:name="_Hlk185836630"/>
      <w:r w:rsidRPr="006225D0">
        <w:rPr>
          <w:rStyle w:val="Style14ptItalic"/>
          <w:color w:val="auto"/>
          <w:sz w:val="20"/>
          <w:szCs w:val="20"/>
          <w:lang w:val="it-IT"/>
        </w:rPr>
        <w:t>(modul AV7)</w:t>
      </w:r>
      <w:r w:rsidR="000B55C3">
        <w:rPr>
          <w:rStyle w:val="Style14ptItalic"/>
          <w:color w:val="auto"/>
          <w:szCs w:val="24"/>
          <w:lang w:val="it-IT"/>
        </w:rPr>
        <w:t xml:space="preserve"> </w:t>
      </w:r>
      <w:bookmarkStart w:id="17" w:name="_Hlk185840778"/>
      <w:r w:rsidR="000B55C3" w:rsidRPr="0001375D">
        <w:rPr>
          <w:rFonts w:ascii="Times New Roman" w:eastAsia="Times New Roman" w:hAnsi="Times New Roman" w:cs="Times New Roman"/>
          <w:b/>
          <w:bCs/>
          <w:sz w:val="28"/>
          <w:szCs w:val="28"/>
        </w:rPr>
        <w:t>FAMILY AGREEMENT</w:t>
      </w:r>
      <w:r w:rsidR="000B55C3">
        <w:rPr>
          <w:rFonts w:ascii="Times New Roman" w:eastAsia="Times New Roman" w:hAnsi="Times New Roman" w:cs="Times New Roman"/>
          <w:sz w:val="24"/>
          <w:szCs w:val="24"/>
        </w:rPr>
        <w:t xml:space="preserve"> </w:t>
      </w:r>
      <w:r w:rsidR="000B55C3" w:rsidRPr="0001375D">
        <w:rPr>
          <w:rFonts w:ascii="Times New Roman" w:eastAsia="Times New Roman" w:hAnsi="Times New Roman" w:cs="Times New Roman"/>
          <w:b/>
          <w:bCs/>
          <w:sz w:val="28"/>
          <w:szCs w:val="28"/>
        </w:rPr>
        <w:t>DUTIES AND ACCOUNTABILITY </w:t>
      </w:r>
      <w:bookmarkEnd w:id="17"/>
    </w:p>
    <w:p w:rsidR="006225D0" w:rsidRPr="006225D0" w:rsidRDefault="006225D0" w:rsidP="006225D0">
      <w:pPr>
        <w:pStyle w:val="Body"/>
        <w:spacing w:before="0"/>
        <w:jc w:val="center"/>
        <w:rPr>
          <w:rStyle w:val="Style14ptItalic"/>
          <w:color w:val="auto"/>
          <w:szCs w:val="24"/>
          <w:lang w:val="it-IT"/>
        </w:rPr>
      </w:pPr>
      <w:r w:rsidRPr="006225D0">
        <w:rPr>
          <w:rStyle w:val="Style14ptItalic"/>
          <w:color w:val="auto"/>
          <w:szCs w:val="24"/>
          <w:lang w:val="it-IT"/>
        </w:rPr>
        <w:t>Student and family presentation</w:t>
      </w:r>
    </w:p>
    <w:p w:rsidR="006225D0" w:rsidRPr="006225D0" w:rsidRDefault="006225D0" w:rsidP="006225D0">
      <w:pPr>
        <w:pStyle w:val="Body"/>
        <w:spacing w:before="0"/>
        <w:jc w:val="center"/>
        <w:rPr>
          <w:rStyle w:val="Style14ptItalic"/>
          <w:b w:val="0"/>
          <w:bCs w:val="0"/>
          <w:color w:val="auto"/>
          <w:lang w:val="it-IT"/>
        </w:rPr>
      </w:pPr>
      <w:r w:rsidRPr="006225D0">
        <w:rPr>
          <w:rStyle w:val="Style14ptItalic"/>
          <w:color w:val="auto"/>
          <w:lang w:val="it-IT"/>
        </w:rPr>
        <w:t>The information on this form will be shared with the host school and the host family</w:t>
      </w:r>
    </w:p>
    <w:p w:rsidR="006225D0" w:rsidRPr="006225D0" w:rsidRDefault="006225D0" w:rsidP="006225D0">
      <w:pPr>
        <w:pStyle w:val="Body"/>
        <w:spacing w:before="0"/>
        <w:jc w:val="center"/>
        <w:rPr>
          <w:rStyle w:val="Style14ptItalic"/>
          <w:bCs w:val="0"/>
          <w:color w:val="auto"/>
        </w:rPr>
      </w:pPr>
    </w:p>
    <w:p w:rsidR="006225D0" w:rsidRPr="006225D0" w:rsidRDefault="006225D0" w:rsidP="006225D0">
      <w:pPr>
        <w:pStyle w:val="Body"/>
        <w:spacing w:before="0"/>
        <w:jc w:val="center"/>
        <w:rPr>
          <w:rStyle w:val="Style14ptItalic"/>
          <w:b w:val="0"/>
          <w:bCs w:val="0"/>
          <w:color w:val="auto"/>
          <w:lang w:val="it-IT"/>
        </w:rPr>
      </w:pPr>
    </w:p>
    <w:tbl>
      <w:tblPr>
        <w:tblStyle w:val="Grigliatabella"/>
        <w:tblW w:w="9639" w:type="dxa"/>
        <w:tblInd w:w="-5" w:type="dxa"/>
        <w:tblLayout w:type="fixed"/>
        <w:tblLook w:val="04A0" w:firstRow="1" w:lastRow="0" w:firstColumn="1" w:lastColumn="0" w:noHBand="0" w:noVBand="1"/>
      </w:tblPr>
      <w:tblGrid>
        <w:gridCol w:w="9639"/>
      </w:tblGrid>
      <w:tr w:rsidR="006225D0" w:rsidTr="006B6EA2">
        <w:tc>
          <w:tcPr>
            <w:tcW w:w="9639" w:type="dxa"/>
          </w:tcPr>
          <w:p w:rsidR="006225D0" w:rsidRDefault="006225D0" w:rsidP="006B6EA2">
            <w:pPr>
              <w:spacing w:before="60"/>
              <w:jc w:val="both"/>
              <w:rPr>
                <w:rFonts w:ascii="Arial" w:hAnsi="Arial"/>
                <w:sz w:val="20"/>
              </w:rPr>
            </w:pPr>
          </w:p>
          <w:p w:rsidR="006225D0" w:rsidRDefault="006225D0" w:rsidP="006B6EA2">
            <w:pPr>
              <w:spacing w:before="60"/>
              <w:rPr>
                <w:rFonts w:ascii="Arial" w:hAnsi="Arial"/>
                <w:sz w:val="20"/>
                <w:szCs w:val="20"/>
              </w:rPr>
            </w:pPr>
            <w:r>
              <w:rPr>
                <w:rFonts w:ascii="Arial" w:hAnsi="Arial"/>
                <w:b/>
                <w:bCs/>
                <w:sz w:val="20"/>
                <w:szCs w:val="20"/>
              </w:rPr>
              <w:t>Student's first and last name</w:t>
            </w:r>
            <w:r>
              <w:rPr>
                <w:rFonts w:ascii="Arial" w:hAnsi="Arial"/>
                <w:sz w:val="20"/>
                <w:szCs w:val="20"/>
              </w:rPr>
              <w:t xml:space="preserve"> </w:t>
            </w:r>
          </w:p>
          <w:p w:rsidR="006225D0" w:rsidRDefault="006225D0" w:rsidP="006B6EA2">
            <w:pPr>
              <w:spacing w:before="60"/>
              <w:rPr>
                <w:rFonts w:ascii="Arial" w:hAnsi="Arial"/>
                <w:sz w:val="20"/>
                <w:szCs w:val="20"/>
              </w:rPr>
            </w:pPr>
          </w:p>
          <w:p w:rsidR="006225D0" w:rsidRDefault="006225D0" w:rsidP="006B6EA2">
            <w:pPr>
              <w:spacing w:before="60"/>
              <w:rPr>
                <w:rFonts w:ascii="Arial" w:hAnsi="Arial"/>
                <w:sz w:val="20"/>
                <w:szCs w:val="20"/>
              </w:rPr>
            </w:pPr>
            <w:r>
              <w:rPr>
                <w:rFonts w:ascii="Arial" w:hAnsi="Arial"/>
                <w:sz w:val="20"/>
                <w:szCs w:val="20"/>
              </w:rPr>
              <w:lastRenderedPageBreak/>
              <w:t>________________________________________________________________________________</w:t>
            </w:r>
          </w:p>
          <w:p w:rsidR="006225D0" w:rsidRDefault="006225D0" w:rsidP="006B6EA2">
            <w:pPr>
              <w:spacing w:before="60"/>
              <w:jc w:val="both"/>
              <w:rPr>
                <w:rFonts w:ascii="Arial" w:hAnsi="Arial"/>
                <w:sz w:val="20"/>
                <w:szCs w:val="20"/>
              </w:rPr>
            </w:pPr>
            <w:proofErr w:type="gramStart"/>
            <w:r>
              <w:rPr>
                <w:rFonts w:ascii="Arial" w:hAnsi="Arial"/>
                <w:sz w:val="20"/>
                <w:szCs w:val="20"/>
              </w:rPr>
              <w:t>Birthplace:_</w:t>
            </w:r>
            <w:proofErr w:type="gramEnd"/>
            <w:r>
              <w:rPr>
                <w:rFonts w:ascii="Arial" w:hAnsi="Arial"/>
                <w:sz w:val="20"/>
                <w:szCs w:val="20"/>
              </w:rPr>
              <w:t>_________________________</w:t>
            </w:r>
          </w:p>
          <w:p w:rsidR="006225D0" w:rsidRDefault="006225D0" w:rsidP="006B6EA2">
            <w:pPr>
              <w:spacing w:before="60"/>
              <w:jc w:val="both"/>
              <w:rPr>
                <w:rFonts w:ascii="Arial" w:hAnsi="Arial"/>
                <w:sz w:val="20"/>
                <w:szCs w:val="20"/>
              </w:rPr>
            </w:pPr>
            <w:r>
              <w:rPr>
                <w:rFonts w:ascii="Arial" w:hAnsi="Arial"/>
                <w:sz w:val="20"/>
                <w:szCs w:val="20"/>
              </w:rPr>
              <w:t xml:space="preserve">Birth </w:t>
            </w:r>
            <w:proofErr w:type="gramStart"/>
            <w:r>
              <w:rPr>
                <w:rFonts w:ascii="Arial" w:hAnsi="Arial"/>
                <w:sz w:val="20"/>
                <w:szCs w:val="20"/>
              </w:rPr>
              <w:t>date:_</w:t>
            </w:r>
            <w:proofErr w:type="gramEnd"/>
            <w:r>
              <w:rPr>
                <w:rFonts w:ascii="Arial" w:hAnsi="Arial"/>
                <w:sz w:val="20"/>
                <w:szCs w:val="20"/>
              </w:rPr>
              <w:t xml:space="preserve">_________________________ </w:t>
            </w:r>
          </w:p>
          <w:p w:rsidR="006225D0" w:rsidRDefault="006225D0" w:rsidP="006B6EA2">
            <w:pPr>
              <w:spacing w:before="60"/>
              <w:jc w:val="both"/>
              <w:rPr>
                <w:rFonts w:ascii="Arial" w:hAnsi="Arial"/>
                <w:sz w:val="20"/>
                <w:szCs w:val="20"/>
              </w:rPr>
            </w:pPr>
            <w:r>
              <w:rPr>
                <w:rFonts w:ascii="Arial" w:hAnsi="Arial"/>
                <w:sz w:val="20"/>
                <w:szCs w:val="20"/>
              </w:rPr>
              <w:t xml:space="preserve">Resident in </w:t>
            </w:r>
            <w:r>
              <w:rPr>
                <w:szCs w:val="20"/>
              </w:rPr>
              <w:t xml:space="preserve">(street/square, house number, town) </w:t>
            </w:r>
          </w:p>
          <w:p w:rsidR="006225D0" w:rsidRDefault="006225D0" w:rsidP="006B6EA2">
            <w:pPr>
              <w:spacing w:before="60"/>
              <w:jc w:val="both"/>
              <w:rPr>
                <w:rFonts w:ascii="Arial" w:hAnsi="Arial"/>
                <w:sz w:val="20"/>
                <w:szCs w:val="20"/>
              </w:rPr>
            </w:pPr>
          </w:p>
          <w:p w:rsidR="006225D0" w:rsidRDefault="006225D0" w:rsidP="006B6EA2">
            <w:pPr>
              <w:spacing w:before="60"/>
              <w:jc w:val="both"/>
              <w:rPr>
                <w:rFonts w:ascii="Arial" w:hAnsi="Arial"/>
                <w:sz w:val="20"/>
                <w:szCs w:val="20"/>
              </w:rPr>
            </w:pPr>
          </w:p>
          <w:p w:rsidR="006225D0" w:rsidRDefault="006225D0" w:rsidP="006B6EA2">
            <w:pPr>
              <w:spacing w:before="60"/>
              <w:jc w:val="both"/>
              <w:rPr>
                <w:rFonts w:ascii="Arial" w:hAnsi="Arial"/>
                <w:sz w:val="20"/>
                <w:szCs w:val="20"/>
              </w:rPr>
            </w:pPr>
            <w:proofErr w:type="gramStart"/>
            <w:r>
              <w:rPr>
                <w:rFonts w:ascii="Arial" w:hAnsi="Arial"/>
                <w:sz w:val="20"/>
                <w:szCs w:val="20"/>
              </w:rPr>
              <w:t>Email:_</w:t>
            </w:r>
            <w:proofErr w:type="gramEnd"/>
            <w:r>
              <w:rPr>
                <w:rFonts w:ascii="Arial" w:hAnsi="Arial"/>
                <w:sz w:val="20"/>
                <w:szCs w:val="20"/>
              </w:rPr>
              <w:t>_________________________________________________________________________________-</w:t>
            </w:r>
          </w:p>
          <w:p w:rsidR="006225D0" w:rsidRDefault="006225D0" w:rsidP="006B6EA2">
            <w:pPr>
              <w:spacing w:before="60"/>
              <w:jc w:val="both"/>
              <w:rPr>
                <w:rFonts w:ascii="Arial" w:hAnsi="Arial"/>
                <w:sz w:val="20"/>
                <w:szCs w:val="20"/>
              </w:rPr>
            </w:pPr>
            <w:r>
              <w:rPr>
                <w:rStyle w:val="Style14ptItalic"/>
                <w:rFonts w:ascii="Arial" w:hAnsi="Arial"/>
                <w:color w:val="auto"/>
                <w:sz w:val="20"/>
              </w:rPr>
              <w:t>mobile phone number: _____________________________________________________________________</w:t>
            </w:r>
          </w:p>
          <w:p w:rsidR="006225D0" w:rsidRDefault="006225D0" w:rsidP="006B6EA2">
            <w:pPr>
              <w:spacing w:before="60"/>
              <w:jc w:val="both"/>
              <w:rPr>
                <w:rFonts w:ascii="Arial" w:hAnsi="Arial"/>
                <w:sz w:val="20"/>
                <w:szCs w:val="20"/>
              </w:rPr>
            </w:pPr>
          </w:p>
          <w:p w:rsidR="006225D0" w:rsidRDefault="006225D0" w:rsidP="006B6EA2">
            <w:pPr>
              <w:spacing w:before="60"/>
              <w:jc w:val="both"/>
              <w:rPr>
                <w:rFonts w:ascii="Arial" w:hAnsi="Arial"/>
                <w:sz w:val="20"/>
                <w:szCs w:val="20"/>
              </w:rPr>
            </w:pPr>
            <w:r>
              <w:rPr>
                <w:rFonts w:ascii="Arial" w:hAnsi="Arial"/>
                <w:sz w:val="20"/>
                <w:szCs w:val="20"/>
              </w:rPr>
              <w:t>Name of the School _____________________________________________________________-</w:t>
            </w:r>
          </w:p>
          <w:p w:rsidR="006225D0" w:rsidRDefault="006225D0" w:rsidP="006B6EA2">
            <w:pPr>
              <w:spacing w:before="60"/>
              <w:jc w:val="both"/>
              <w:rPr>
                <w:rFonts w:ascii="Arial" w:hAnsi="Arial"/>
                <w:sz w:val="20"/>
                <w:szCs w:val="20"/>
              </w:rPr>
            </w:pPr>
            <w:r>
              <w:rPr>
                <w:rFonts w:ascii="Arial" w:hAnsi="Arial"/>
                <w:sz w:val="20"/>
                <w:szCs w:val="20"/>
              </w:rPr>
              <w:t>Town and province_______________________________________________________________</w:t>
            </w:r>
          </w:p>
          <w:p w:rsidR="006225D0" w:rsidRDefault="006225D0" w:rsidP="006B6EA2">
            <w:pPr>
              <w:spacing w:before="60"/>
              <w:jc w:val="both"/>
              <w:rPr>
                <w:rFonts w:ascii="Arial" w:hAnsi="Arial"/>
                <w:sz w:val="20"/>
                <w:szCs w:val="20"/>
              </w:rPr>
            </w:pPr>
            <w:r>
              <w:rPr>
                <w:rFonts w:ascii="Arial" w:hAnsi="Arial"/>
                <w:sz w:val="20"/>
                <w:szCs w:val="20"/>
              </w:rPr>
              <w:t xml:space="preserve">Class attended in the school year 2023-2024 (specify course of study): </w:t>
            </w:r>
          </w:p>
          <w:p w:rsidR="006225D0" w:rsidRDefault="006225D0" w:rsidP="006B6EA2">
            <w:pPr>
              <w:spacing w:before="60"/>
              <w:jc w:val="both"/>
              <w:rPr>
                <w:rFonts w:ascii="Arial" w:hAnsi="Arial"/>
                <w:sz w:val="20"/>
                <w:szCs w:val="20"/>
              </w:rPr>
            </w:pPr>
          </w:p>
          <w:p w:rsidR="006225D0" w:rsidRDefault="006225D0" w:rsidP="006B6EA2">
            <w:pPr>
              <w:pStyle w:val="Body"/>
              <w:jc w:val="center"/>
              <w:rPr>
                <w:rStyle w:val="Style14ptItalic"/>
                <w:bCs w:val="0"/>
                <w:sz w:val="28"/>
                <w:szCs w:val="28"/>
                <w:lang w:val="it-IT"/>
              </w:rPr>
            </w:pPr>
            <w:bookmarkStart w:id="18" w:name="_Hlk109289706"/>
            <w:bookmarkEnd w:id="18"/>
          </w:p>
        </w:tc>
      </w:tr>
    </w:tbl>
    <w:p w:rsidR="006225D0" w:rsidRDefault="006225D0" w:rsidP="006225D0">
      <w:pPr>
        <w:pStyle w:val="Body"/>
        <w:jc w:val="center"/>
        <w:rPr>
          <w:rStyle w:val="Style14ptItalic"/>
          <w:bCs w:val="0"/>
          <w:sz w:val="28"/>
          <w:szCs w:val="28"/>
          <w:lang w:val="it-IT"/>
        </w:rPr>
      </w:pPr>
    </w:p>
    <w:tbl>
      <w:tblPr>
        <w:tblStyle w:val="Grigliatabella"/>
        <w:tblW w:w="9639" w:type="dxa"/>
        <w:tblInd w:w="-5" w:type="dxa"/>
        <w:tblLayout w:type="fixed"/>
        <w:tblLook w:val="04A0" w:firstRow="1" w:lastRow="0" w:firstColumn="1" w:lastColumn="0" w:noHBand="0" w:noVBand="1"/>
      </w:tblPr>
      <w:tblGrid>
        <w:gridCol w:w="9639"/>
      </w:tblGrid>
      <w:tr w:rsidR="006225D0" w:rsidTr="006B6EA2">
        <w:tc>
          <w:tcPr>
            <w:tcW w:w="9639" w:type="dxa"/>
          </w:tcPr>
          <w:p w:rsidR="006225D0" w:rsidRDefault="006225D0" w:rsidP="006B6EA2">
            <w:pPr>
              <w:spacing w:before="60"/>
              <w:jc w:val="both"/>
              <w:rPr>
                <w:rFonts w:ascii="Arial" w:hAnsi="Arial"/>
                <w:b/>
                <w:bCs/>
                <w:sz w:val="20"/>
              </w:rPr>
            </w:pPr>
            <w:r>
              <w:rPr>
                <w:rFonts w:ascii="Arial" w:hAnsi="Arial"/>
                <w:b/>
                <w:bCs/>
                <w:sz w:val="20"/>
              </w:rPr>
              <w:t>Information about the family</w:t>
            </w:r>
          </w:p>
        </w:tc>
      </w:tr>
      <w:tr w:rsidR="006225D0" w:rsidTr="006B6EA2">
        <w:tc>
          <w:tcPr>
            <w:tcW w:w="9639" w:type="dxa"/>
          </w:tcPr>
          <w:p w:rsidR="006225D0" w:rsidRDefault="006225D0" w:rsidP="006B6EA2">
            <w:pPr>
              <w:spacing w:before="60"/>
              <w:jc w:val="both"/>
              <w:rPr>
                <w:rFonts w:ascii="Arial" w:hAnsi="Arial"/>
                <w:sz w:val="20"/>
              </w:rPr>
            </w:pPr>
          </w:p>
          <w:p w:rsidR="006225D0" w:rsidRDefault="006225D0" w:rsidP="006B6EA2">
            <w:pPr>
              <w:spacing w:before="60"/>
              <w:jc w:val="both"/>
              <w:rPr>
                <w:rFonts w:ascii="Arial" w:hAnsi="Arial"/>
                <w:sz w:val="20"/>
              </w:rPr>
            </w:pPr>
            <w:r>
              <w:rPr>
                <w:rFonts w:ascii="Arial" w:hAnsi="Arial"/>
                <w:b/>
                <w:bCs/>
                <w:sz w:val="20"/>
              </w:rPr>
              <w:t>Father's first and last name</w:t>
            </w:r>
            <w:r>
              <w:rPr>
                <w:rFonts w:ascii="Arial" w:hAnsi="Arial"/>
                <w:sz w:val="20"/>
              </w:rPr>
              <w:t>___________________________________________________</w:t>
            </w:r>
          </w:p>
          <w:p w:rsidR="006225D0" w:rsidRDefault="006225D0" w:rsidP="006B6EA2">
            <w:pPr>
              <w:spacing w:before="60"/>
              <w:jc w:val="both"/>
              <w:rPr>
                <w:rStyle w:val="Style14ptItalic"/>
                <w:rFonts w:ascii="Arial" w:hAnsi="Arial"/>
                <w:b w:val="0"/>
                <w:bCs w:val="0"/>
                <w:color w:val="auto"/>
                <w:sz w:val="20"/>
              </w:rPr>
            </w:pPr>
            <w:r>
              <w:rPr>
                <w:rStyle w:val="Style14ptItalic"/>
                <w:rFonts w:ascii="Arial" w:hAnsi="Arial"/>
                <w:color w:val="auto"/>
                <w:sz w:val="20"/>
              </w:rPr>
              <w:t>Job______________________________________________________________________</w:t>
            </w:r>
          </w:p>
          <w:p w:rsidR="006225D0" w:rsidRDefault="006225D0" w:rsidP="006B6EA2">
            <w:pPr>
              <w:spacing w:before="60"/>
              <w:jc w:val="both"/>
              <w:rPr>
                <w:rStyle w:val="Style14ptItalic"/>
                <w:rFonts w:ascii="Arial" w:hAnsi="Arial"/>
                <w:b w:val="0"/>
                <w:bCs w:val="0"/>
                <w:color w:val="auto"/>
                <w:sz w:val="20"/>
              </w:rPr>
            </w:pPr>
            <w:r>
              <w:rPr>
                <w:rStyle w:val="Style14ptItalic"/>
                <w:rFonts w:ascii="Arial" w:hAnsi="Arial"/>
                <w:color w:val="auto"/>
                <w:sz w:val="20"/>
              </w:rPr>
              <w:t xml:space="preserve">Email ____________________________________________________________________________                     </w:t>
            </w:r>
          </w:p>
          <w:p w:rsidR="006225D0" w:rsidRDefault="006225D0" w:rsidP="006B6EA2">
            <w:pPr>
              <w:spacing w:before="60"/>
              <w:jc w:val="both"/>
              <w:rPr>
                <w:rStyle w:val="Style14ptItalic"/>
                <w:rFonts w:ascii="Arial" w:hAnsi="Arial"/>
                <w:b w:val="0"/>
                <w:bCs w:val="0"/>
                <w:color w:val="auto"/>
                <w:sz w:val="20"/>
              </w:rPr>
            </w:pPr>
            <w:r>
              <w:rPr>
                <w:rStyle w:val="Style14ptItalic"/>
                <w:rFonts w:ascii="Arial" w:hAnsi="Arial"/>
                <w:color w:val="auto"/>
                <w:sz w:val="20"/>
              </w:rPr>
              <w:t>mobile phone number ______________________________________________________________</w:t>
            </w:r>
          </w:p>
          <w:p w:rsidR="006225D0" w:rsidRDefault="006225D0" w:rsidP="006B6EA2">
            <w:pPr>
              <w:spacing w:before="60"/>
              <w:jc w:val="both"/>
              <w:rPr>
                <w:rStyle w:val="Style14ptItalic"/>
                <w:rFonts w:ascii="Arial" w:hAnsi="Arial"/>
                <w:b w:val="0"/>
                <w:bCs w:val="0"/>
                <w:color w:val="auto"/>
                <w:sz w:val="20"/>
              </w:rPr>
            </w:pPr>
            <w:r>
              <w:rPr>
                <w:rStyle w:val="Style14ptItalic"/>
                <w:rFonts w:ascii="Arial" w:hAnsi="Arial"/>
                <w:color w:val="auto"/>
              </w:rPr>
              <w:t>Mother’s first and last name_________________________________________________________</w:t>
            </w:r>
          </w:p>
          <w:p w:rsidR="006225D0" w:rsidRDefault="006225D0" w:rsidP="006B6EA2">
            <w:pPr>
              <w:spacing w:before="60"/>
              <w:jc w:val="both"/>
              <w:rPr>
                <w:rStyle w:val="Style14ptItalic"/>
                <w:rFonts w:ascii="Arial" w:hAnsi="Arial"/>
                <w:b w:val="0"/>
                <w:bCs w:val="0"/>
                <w:color w:val="auto"/>
                <w:sz w:val="20"/>
              </w:rPr>
            </w:pPr>
            <w:r>
              <w:rPr>
                <w:rStyle w:val="Style14ptItalic"/>
                <w:rFonts w:ascii="Arial" w:hAnsi="Arial"/>
                <w:color w:val="auto"/>
                <w:sz w:val="20"/>
              </w:rPr>
              <w:t>Job________________________________________________________________________________</w:t>
            </w:r>
          </w:p>
          <w:p w:rsidR="006225D0" w:rsidRDefault="006225D0" w:rsidP="006B6EA2">
            <w:pPr>
              <w:spacing w:before="60"/>
              <w:jc w:val="both"/>
              <w:rPr>
                <w:rStyle w:val="Style14ptItalic"/>
                <w:rFonts w:ascii="Arial" w:hAnsi="Arial"/>
                <w:b w:val="0"/>
                <w:bCs w:val="0"/>
                <w:color w:val="auto"/>
                <w:sz w:val="20"/>
              </w:rPr>
            </w:pPr>
            <w:r>
              <w:rPr>
                <w:rStyle w:val="Style14ptItalic"/>
                <w:rFonts w:ascii="Arial" w:hAnsi="Arial"/>
                <w:color w:val="auto"/>
                <w:sz w:val="20"/>
              </w:rPr>
              <w:t>Email: _____________________________________________________________________________</w:t>
            </w:r>
          </w:p>
          <w:p w:rsidR="006225D0" w:rsidRDefault="006225D0" w:rsidP="006B6EA2">
            <w:pPr>
              <w:spacing w:before="60"/>
              <w:jc w:val="both"/>
              <w:rPr>
                <w:rStyle w:val="Style14ptItalic"/>
                <w:rFonts w:ascii="Arial" w:hAnsi="Arial"/>
                <w:b w:val="0"/>
                <w:bCs w:val="0"/>
                <w:color w:val="auto"/>
                <w:sz w:val="20"/>
              </w:rPr>
            </w:pPr>
            <w:r>
              <w:rPr>
                <w:rStyle w:val="Style14ptItalic"/>
                <w:rFonts w:ascii="Arial" w:hAnsi="Arial"/>
                <w:color w:val="auto"/>
                <w:sz w:val="20"/>
              </w:rPr>
              <w:t>mobile phone number _________________________________________________________________</w:t>
            </w:r>
          </w:p>
          <w:p w:rsidR="006225D0" w:rsidRDefault="006225D0" w:rsidP="006B6EA2">
            <w:pPr>
              <w:spacing w:before="60"/>
              <w:jc w:val="both"/>
              <w:rPr>
                <w:rStyle w:val="Style14ptItalic"/>
                <w:rFonts w:ascii="Arial" w:hAnsi="Arial"/>
                <w:b w:val="0"/>
                <w:bCs w:val="0"/>
                <w:color w:val="auto"/>
                <w:sz w:val="20"/>
              </w:rPr>
            </w:pPr>
          </w:p>
          <w:p w:rsidR="006225D0" w:rsidRDefault="006225D0" w:rsidP="006B6EA2">
            <w:pPr>
              <w:spacing w:before="60"/>
              <w:jc w:val="both"/>
              <w:rPr>
                <w:rStyle w:val="Style14ptItalic"/>
                <w:rFonts w:ascii="Arial" w:hAnsi="Arial"/>
                <w:b w:val="0"/>
                <w:bCs w:val="0"/>
                <w:color w:val="auto"/>
                <w:sz w:val="20"/>
              </w:rPr>
            </w:pPr>
            <w:r>
              <w:rPr>
                <w:rStyle w:val="Style14ptItalic"/>
                <w:rFonts w:ascii="Arial" w:hAnsi="Arial"/>
                <w:color w:val="auto"/>
                <w:sz w:val="20"/>
              </w:rPr>
              <w:t>Brothers/sisters (name and age)</w:t>
            </w:r>
          </w:p>
          <w:p w:rsidR="006225D0" w:rsidRDefault="006225D0" w:rsidP="006B6EA2">
            <w:pPr>
              <w:spacing w:before="60"/>
              <w:jc w:val="both"/>
              <w:rPr>
                <w:rStyle w:val="Style14ptItalic"/>
                <w:rFonts w:ascii="Arial" w:hAnsi="Arial" w:cs="Arial"/>
                <w:b w:val="0"/>
                <w:bCs w:val="0"/>
                <w:color w:val="auto"/>
                <w:sz w:val="20"/>
                <w:szCs w:val="20"/>
              </w:rPr>
            </w:pPr>
          </w:p>
          <w:p w:rsidR="006225D0" w:rsidRDefault="006225D0" w:rsidP="006B6EA2">
            <w:pPr>
              <w:spacing w:before="60"/>
              <w:jc w:val="both"/>
              <w:rPr>
                <w:rStyle w:val="Style14ptItalic"/>
                <w:rFonts w:ascii="Arial" w:hAnsi="Arial" w:cs="Arial"/>
                <w:b w:val="0"/>
                <w:bCs w:val="0"/>
                <w:color w:val="auto"/>
                <w:sz w:val="20"/>
                <w:szCs w:val="20"/>
              </w:rPr>
            </w:pPr>
            <w:r>
              <w:rPr>
                <w:rStyle w:val="Style14ptItalic"/>
                <w:rFonts w:ascii="Arial" w:hAnsi="Arial" w:cs="Arial"/>
                <w:color w:val="auto"/>
                <w:sz w:val="20"/>
                <w:szCs w:val="20"/>
              </w:rPr>
              <w:t xml:space="preserve">Other information on family composition (optional) </w:t>
            </w:r>
          </w:p>
          <w:p w:rsidR="006225D0" w:rsidRDefault="006225D0" w:rsidP="006B6EA2">
            <w:pPr>
              <w:spacing w:before="60"/>
              <w:jc w:val="both"/>
              <w:rPr>
                <w:rStyle w:val="Style14ptItalic"/>
                <w:bCs w:val="0"/>
                <w:sz w:val="28"/>
                <w:szCs w:val="28"/>
              </w:rPr>
            </w:pPr>
          </w:p>
          <w:p w:rsidR="006225D0" w:rsidRDefault="006225D0" w:rsidP="006B6EA2">
            <w:pPr>
              <w:spacing w:before="60"/>
              <w:jc w:val="both"/>
              <w:rPr>
                <w:rStyle w:val="Style14ptItalic"/>
                <w:bCs w:val="0"/>
                <w:sz w:val="28"/>
                <w:szCs w:val="28"/>
              </w:rPr>
            </w:pPr>
          </w:p>
          <w:p w:rsidR="006225D0" w:rsidRDefault="006225D0" w:rsidP="006B6EA2">
            <w:pPr>
              <w:spacing w:before="60"/>
              <w:jc w:val="both"/>
              <w:rPr>
                <w:rStyle w:val="Style14ptItalic"/>
                <w:b w:val="0"/>
              </w:rPr>
            </w:pPr>
            <w:r>
              <w:rPr>
                <w:rStyle w:val="Style14ptItalic"/>
                <w:color w:val="auto"/>
              </w:rPr>
              <w:t xml:space="preserve">Does your family follow a particular diet </w:t>
            </w:r>
            <w:proofErr w:type="gramStart"/>
            <w:r>
              <w:rPr>
                <w:rStyle w:val="Style14ptItalic"/>
                <w:color w:val="auto"/>
              </w:rPr>
              <w:t>( vegetarian</w:t>
            </w:r>
            <w:proofErr w:type="gramEnd"/>
            <w:r>
              <w:rPr>
                <w:rStyle w:val="Style14ptItalic"/>
                <w:color w:val="auto"/>
              </w:rPr>
              <w:t>, vegan) ? If yes please indicate</w:t>
            </w:r>
          </w:p>
        </w:tc>
      </w:tr>
    </w:tbl>
    <w:p w:rsidR="006225D0" w:rsidRDefault="006225D0" w:rsidP="006225D0">
      <w:pPr>
        <w:jc w:val="center"/>
        <w:rPr>
          <w:b/>
          <w:bCs/>
        </w:rPr>
      </w:pPr>
    </w:p>
    <w:p w:rsidR="006225D0" w:rsidRDefault="006225D0" w:rsidP="006225D0">
      <w:pPr>
        <w:jc w:val="both"/>
        <w:rPr>
          <w:rFonts w:ascii="Arial" w:hAnsi="Arial"/>
          <w:sz w:val="20"/>
        </w:rPr>
      </w:pPr>
      <w:r>
        <w:rPr>
          <w:rFonts w:ascii="Arial" w:hAnsi="Arial"/>
          <w:sz w:val="20"/>
        </w:rPr>
        <w:tab/>
      </w:r>
    </w:p>
    <w:tbl>
      <w:tblPr>
        <w:tblStyle w:val="Grigliatabella"/>
        <w:tblW w:w="9628" w:type="dxa"/>
        <w:tblLayout w:type="fixed"/>
        <w:tblLook w:val="04A0" w:firstRow="1" w:lastRow="0" w:firstColumn="1" w:lastColumn="0" w:noHBand="0" w:noVBand="1"/>
      </w:tblPr>
      <w:tblGrid>
        <w:gridCol w:w="9628"/>
      </w:tblGrid>
      <w:tr w:rsidR="006225D0" w:rsidTr="006B6EA2">
        <w:tc>
          <w:tcPr>
            <w:tcW w:w="9628" w:type="dxa"/>
          </w:tcPr>
          <w:p w:rsidR="006225D0" w:rsidRDefault="006225D0" w:rsidP="006B6EA2">
            <w:pPr>
              <w:pStyle w:val="NormaleWeb"/>
              <w:spacing w:after="0"/>
              <w:jc w:val="both"/>
              <w:rPr>
                <w:rFonts w:ascii="Arial" w:hAnsi="Arial" w:cs="Arial"/>
                <w:b/>
                <w:bCs/>
                <w:sz w:val="20"/>
                <w:szCs w:val="20"/>
              </w:rPr>
            </w:pPr>
            <w:r>
              <w:rPr>
                <w:rFonts w:ascii="Arial" w:hAnsi="Arial" w:cs="Arial"/>
                <w:b/>
                <w:bCs/>
                <w:sz w:val="20"/>
                <w:szCs w:val="20"/>
              </w:rPr>
              <w:t>Student presentation</w:t>
            </w:r>
          </w:p>
        </w:tc>
      </w:tr>
      <w:tr w:rsidR="006225D0" w:rsidTr="006B6EA2">
        <w:tc>
          <w:tcPr>
            <w:tcW w:w="9628" w:type="dxa"/>
          </w:tcPr>
          <w:p w:rsidR="006225D0" w:rsidRDefault="006225D0" w:rsidP="006B6EA2">
            <w:pPr>
              <w:pStyle w:val="NormaleWeb"/>
              <w:spacing w:after="0"/>
              <w:jc w:val="both"/>
              <w:rPr>
                <w:rFonts w:ascii="Arial" w:hAnsi="Arial" w:cs="Arial"/>
                <w:sz w:val="20"/>
                <w:szCs w:val="20"/>
                <w:lang w:val="it-IT"/>
              </w:rPr>
            </w:pPr>
            <w:r>
              <w:rPr>
                <w:rFonts w:ascii="Arial" w:hAnsi="Arial" w:cs="Arial"/>
                <w:sz w:val="20"/>
                <w:szCs w:val="20"/>
                <w:lang w:val="it-IT"/>
              </w:rPr>
              <w:t>My favourite subjects are</w:t>
            </w:r>
          </w:p>
          <w:p w:rsidR="006225D0" w:rsidRDefault="006225D0" w:rsidP="006B6EA2">
            <w:pPr>
              <w:pStyle w:val="NormaleWeb"/>
              <w:spacing w:before="280" w:after="0"/>
              <w:jc w:val="both"/>
              <w:rPr>
                <w:rFonts w:ascii="Arial" w:hAnsi="Arial" w:cs="Arial"/>
                <w:sz w:val="20"/>
                <w:szCs w:val="20"/>
              </w:rPr>
            </w:pPr>
          </w:p>
        </w:tc>
      </w:tr>
      <w:tr w:rsidR="006225D0" w:rsidTr="006B6EA2">
        <w:tc>
          <w:tcPr>
            <w:tcW w:w="9628" w:type="dxa"/>
          </w:tcPr>
          <w:p w:rsidR="006225D0" w:rsidRDefault="006225D0" w:rsidP="006B6EA2">
            <w:pPr>
              <w:pStyle w:val="NormaleWeb"/>
              <w:spacing w:after="0"/>
              <w:jc w:val="both"/>
              <w:rPr>
                <w:rFonts w:ascii="Arial" w:hAnsi="Arial" w:cs="Arial"/>
                <w:sz w:val="20"/>
                <w:szCs w:val="20"/>
                <w:lang w:val="it-IT"/>
              </w:rPr>
            </w:pPr>
            <w:r>
              <w:rPr>
                <w:rFonts w:ascii="Arial" w:hAnsi="Arial" w:cs="Arial"/>
                <w:sz w:val="20"/>
                <w:szCs w:val="20"/>
                <w:lang w:val="it-IT"/>
              </w:rPr>
              <w:t>My hobbies are</w:t>
            </w:r>
          </w:p>
          <w:p w:rsidR="006225D0" w:rsidRDefault="006225D0" w:rsidP="006B6EA2">
            <w:pPr>
              <w:pStyle w:val="NormaleWeb"/>
              <w:spacing w:before="280" w:after="0"/>
              <w:jc w:val="both"/>
              <w:rPr>
                <w:rFonts w:ascii="Arial" w:hAnsi="Arial" w:cs="Arial"/>
                <w:sz w:val="20"/>
                <w:szCs w:val="20"/>
                <w:lang w:val="it-IT"/>
              </w:rPr>
            </w:pPr>
          </w:p>
        </w:tc>
      </w:tr>
      <w:tr w:rsidR="006225D0" w:rsidTr="006B6EA2">
        <w:tc>
          <w:tcPr>
            <w:tcW w:w="9628" w:type="dxa"/>
          </w:tcPr>
          <w:p w:rsidR="006225D0" w:rsidRDefault="006225D0" w:rsidP="006B6EA2">
            <w:pPr>
              <w:jc w:val="both"/>
              <w:rPr>
                <w:rFonts w:ascii="Arial" w:hAnsi="Arial" w:cs="Arial"/>
                <w:sz w:val="20"/>
                <w:szCs w:val="20"/>
              </w:rPr>
            </w:pPr>
            <w:r>
              <w:rPr>
                <w:rFonts w:ascii="Arial" w:hAnsi="Arial" w:cs="Arial"/>
                <w:sz w:val="20"/>
                <w:szCs w:val="20"/>
              </w:rPr>
              <w:t>Do you like listening to music? what kind of music do you like listening to?</w:t>
            </w:r>
          </w:p>
          <w:p w:rsidR="006225D0" w:rsidRDefault="006225D0" w:rsidP="006B6EA2">
            <w:pPr>
              <w:jc w:val="both"/>
              <w:rPr>
                <w:rFonts w:ascii="Arial" w:hAnsi="Arial" w:cs="Arial"/>
                <w:sz w:val="20"/>
                <w:szCs w:val="20"/>
              </w:rPr>
            </w:pPr>
          </w:p>
        </w:tc>
      </w:tr>
      <w:tr w:rsidR="006225D0" w:rsidTr="006B6EA2">
        <w:tc>
          <w:tcPr>
            <w:tcW w:w="9628" w:type="dxa"/>
          </w:tcPr>
          <w:p w:rsidR="006225D0" w:rsidRDefault="006225D0" w:rsidP="006B6EA2">
            <w:pPr>
              <w:jc w:val="both"/>
              <w:rPr>
                <w:rFonts w:ascii="Arial" w:hAnsi="Arial" w:cs="Arial"/>
                <w:sz w:val="20"/>
                <w:szCs w:val="20"/>
              </w:rPr>
            </w:pPr>
            <w:r>
              <w:rPr>
                <w:rFonts w:ascii="Arial" w:hAnsi="Arial" w:cs="Arial"/>
                <w:sz w:val="20"/>
                <w:szCs w:val="20"/>
              </w:rPr>
              <w:t>Do you practice sport? If yes, which one?</w:t>
            </w:r>
          </w:p>
          <w:p w:rsidR="006225D0" w:rsidRDefault="006225D0" w:rsidP="006B6EA2">
            <w:pPr>
              <w:jc w:val="both"/>
              <w:rPr>
                <w:rFonts w:ascii="Arial" w:hAnsi="Arial" w:cs="Arial"/>
                <w:sz w:val="20"/>
                <w:szCs w:val="20"/>
              </w:rPr>
            </w:pPr>
          </w:p>
        </w:tc>
      </w:tr>
      <w:tr w:rsidR="006225D0" w:rsidTr="006B6EA2">
        <w:tc>
          <w:tcPr>
            <w:tcW w:w="9628" w:type="dxa"/>
          </w:tcPr>
          <w:p w:rsidR="006225D0" w:rsidRDefault="006225D0" w:rsidP="006B6EA2">
            <w:pPr>
              <w:jc w:val="both"/>
              <w:rPr>
                <w:rFonts w:ascii="Arial" w:hAnsi="Arial" w:cs="Arial"/>
                <w:sz w:val="20"/>
                <w:szCs w:val="20"/>
              </w:rPr>
            </w:pPr>
            <w:r>
              <w:rPr>
                <w:rFonts w:ascii="Arial" w:hAnsi="Arial" w:cs="Arial"/>
                <w:sz w:val="20"/>
                <w:szCs w:val="20"/>
              </w:rPr>
              <w:lastRenderedPageBreak/>
              <w:t>Do you play an instrument? If yes, which one?</w:t>
            </w:r>
          </w:p>
          <w:p w:rsidR="006225D0" w:rsidRDefault="006225D0" w:rsidP="006B6EA2">
            <w:pPr>
              <w:jc w:val="both"/>
              <w:rPr>
                <w:rFonts w:ascii="Arial" w:hAnsi="Arial" w:cs="Arial"/>
                <w:sz w:val="20"/>
                <w:szCs w:val="20"/>
              </w:rPr>
            </w:pPr>
          </w:p>
        </w:tc>
      </w:tr>
      <w:tr w:rsidR="006225D0" w:rsidTr="006B6EA2">
        <w:tc>
          <w:tcPr>
            <w:tcW w:w="9628" w:type="dxa"/>
          </w:tcPr>
          <w:p w:rsidR="006225D0" w:rsidRDefault="006225D0" w:rsidP="006B6EA2">
            <w:pPr>
              <w:jc w:val="both"/>
              <w:rPr>
                <w:rFonts w:ascii="Arial" w:hAnsi="Arial" w:cs="Arial"/>
                <w:sz w:val="20"/>
                <w:szCs w:val="20"/>
              </w:rPr>
            </w:pPr>
            <w:r>
              <w:rPr>
                <w:rFonts w:ascii="Arial" w:hAnsi="Arial" w:cs="Arial"/>
                <w:sz w:val="20"/>
                <w:szCs w:val="20"/>
              </w:rPr>
              <w:t>Do you like going to the cinema or theatre?</w:t>
            </w:r>
          </w:p>
          <w:p w:rsidR="006225D0" w:rsidRDefault="006225D0" w:rsidP="006B6EA2">
            <w:pPr>
              <w:jc w:val="both"/>
              <w:rPr>
                <w:rFonts w:ascii="Arial" w:hAnsi="Arial" w:cs="Arial"/>
                <w:sz w:val="20"/>
                <w:szCs w:val="20"/>
              </w:rPr>
            </w:pPr>
          </w:p>
        </w:tc>
      </w:tr>
      <w:tr w:rsidR="006225D0" w:rsidTr="006B6EA2">
        <w:tc>
          <w:tcPr>
            <w:tcW w:w="9628" w:type="dxa"/>
          </w:tcPr>
          <w:p w:rsidR="006225D0" w:rsidRDefault="006225D0" w:rsidP="006B6EA2">
            <w:pPr>
              <w:jc w:val="both"/>
              <w:rPr>
                <w:rFonts w:ascii="Arial" w:hAnsi="Arial" w:cs="Arial"/>
                <w:sz w:val="20"/>
                <w:szCs w:val="20"/>
              </w:rPr>
            </w:pPr>
            <w:r>
              <w:rPr>
                <w:rFonts w:ascii="Arial" w:hAnsi="Arial" w:cs="Arial"/>
                <w:sz w:val="20"/>
                <w:szCs w:val="20"/>
              </w:rPr>
              <w:t>Do you have any pets?</w:t>
            </w:r>
          </w:p>
          <w:p w:rsidR="006225D0" w:rsidRDefault="006225D0" w:rsidP="006B6EA2">
            <w:pPr>
              <w:jc w:val="both"/>
              <w:rPr>
                <w:rFonts w:ascii="Arial" w:hAnsi="Arial" w:cs="Arial"/>
                <w:sz w:val="20"/>
                <w:szCs w:val="20"/>
              </w:rPr>
            </w:pPr>
          </w:p>
        </w:tc>
      </w:tr>
      <w:tr w:rsidR="006225D0" w:rsidTr="006B6EA2">
        <w:tc>
          <w:tcPr>
            <w:tcW w:w="9628" w:type="dxa"/>
          </w:tcPr>
          <w:p w:rsidR="006225D0" w:rsidRDefault="006225D0" w:rsidP="006B6EA2">
            <w:pPr>
              <w:jc w:val="both"/>
              <w:rPr>
                <w:rFonts w:ascii="Arial" w:hAnsi="Arial" w:cs="Arial"/>
                <w:sz w:val="20"/>
                <w:szCs w:val="20"/>
              </w:rPr>
            </w:pPr>
            <w:r>
              <w:rPr>
                <w:rFonts w:ascii="Arial" w:hAnsi="Arial" w:cs="Arial"/>
                <w:sz w:val="20"/>
                <w:szCs w:val="20"/>
              </w:rPr>
              <w:t>Are you afraid of any particular animal?</w:t>
            </w:r>
          </w:p>
          <w:p w:rsidR="006225D0" w:rsidRDefault="006225D0" w:rsidP="006B6EA2">
            <w:pPr>
              <w:jc w:val="both"/>
              <w:rPr>
                <w:rFonts w:ascii="Arial" w:hAnsi="Arial" w:cs="Arial"/>
                <w:sz w:val="20"/>
                <w:szCs w:val="20"/>
              </w:rPr>
            </w:pPr>
          </w:p>
        </w:tc>
      </w:tr>
      <w:tr w:rsidR="006225D0" w:rsidTr="006B6EA2">
        <w:tc>
          <w:tcPr>
            <w:tcW w:w="9628" w:type="dxa"/>
          </w:tcPr>
          <w:p w:rsidR="006225D0" w:rsidRDefault="006225D0" w:rsidP="006B6EA2">
            <w:pPr>
              <w:jc w:val="both"/>
              <w:rPr>
                <w:rFonts w:ascii="Arial" w:hAnsi="Arial" w:cs="Arial"/>
                <w:sz w:val="20"/>
                <w:szCs w:val="20"/>
              </w:rPr>
            </w:pPr>
            <w:r>
              <w:rPr>
                <w:rFonts w:ascii="Arial" w:hAnsi="Arial" w:cs="Arial"/>
                <w:sz w:val="20"/>
                <w:szCs w:val="20"/>
              </w:rPr>
              <w:t>Are there any foods you don't eat?</w:t>
            </w:r>
          </w:p>
          <w:p w:rsidR="006225D0" w:rsidRDefault="006225D0" w:rsidP="006B6EA2">
            <w:pPr>
              <w:jc w:val="both"/>
              <w:rPr>
                <w:rFonts w:ascii="Arial" w:hAnsi="Arial" w:cs="Arial"/>
                <w:sz w:val="20"/>
                <w:szCs w:val="20"/>
              </w:rPr>
            </w:pPr>
          </w:p>
        </w:tc>
      </w:tr>
      <w:tr w:rsidR="006225D0" w:rsidTr="006B6EA2">
        <w:tc>
          <w:tcPr>
            <w:tcW w:w="9628" w:type="dxa"/>
          </w:tcPr>
          <w:p w:rsidR="006225D0" w:rsidRDefault="006225D0" w:rsidP="006B6EA2">
            <w:pPr>
              <w:jc w:val="both"/>
              <w:rPr>
                <w:rFonts w:ascii="Arial" w:hAnsi="Arial" w:cs="Arial"/>
                <w:sz w:val="20"/>
                <w:szCs w:val="20"/>
              </w:rPr>
            </w:pPr>
            <w:r>
              <w:rPr>
                <w:rFonts w:ascii="Arial" w:hAnsi="Arial" w:cs="Arial"/>
                <w:sz w:val="20"/>
                <w:szCs w:val="20"/>
              </w:rPr>
              <w:t>Additional information (you can use this space to make a short presentation or add some information about yourself)</w:t>
            </w:r>
          </w:p>
          <w:p w:rsidR="006225D0" w:rsidRDefault="006225D0" w:rsidP="006B6EA2">
            <w:pPr>
              <w:jc w:val="both"/>
              <w:rPr>
                <w:rFonts w:ascii="Arial" w:hAnsi="Arial" w:cs="Arial"/>
                <w:sz w:val="20"/>
                <w:szCs w:val="20"/>
              </w:rPr>
            </w:pPr>
          </w:p>
        </w:tc>
      </w:tr>
    </w:tbl>
    <w:p w:rsidR="006225D0" w:rsidRDefault="006225D0" w:rsidP="006225D0">
      <w:pPr>
        <w:jc w:val="both"/>
        <w:rPr>
          <w:rFonts w:ascii="Arial" w:hAnsi="Arial"/>
          <w:b/>
          <w:bCs/>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p>
    <w:tbl>
      <w:tblPr>
        <w:tblStyle w:val="Grigliatabella"/>
        <w:tblW w:w="9628" w:type="dxa"/>
        <w:tblLayout w:type="fixed"/>
        <w:tblLook w:val="04A0" w:firstRow="1" w:lastRow="0" w:firstColumn="1" w:lastColumn="0" w:noHBand="0" w:noVBand="1"/>
      </w:tblPr>
      <w:tblGrid>
        <w:gridCol w:w="9628"/>
      </w:tblGrid>
      <w:tr w:rsidR="006225D0" w:rsidTr="006B6EA2">
        <w:tc>
          <w:tcPr>
            <w:tcW w:w="9628" w:type="dxa"/>
          </w:tcPr>
          <w:p w:rsidR="006225D0" w:rsidRPr="0053287E" w:rsidRDefault="006225D0" w:rsidP="0053287E">
            <w:pPr>
              <w:pStyle w:val="NormaleWeb"/>
              <w:spacing w:after="0"/>
              <w:rPr>
                <w:rFonts w:ascii="Arial" w:hAnsi="Arial" w:cs="Arial"/>
                <w:b/>
                <w:sz w:val="20"/>
                <w:szCs w:val="20"/>
              </w:rPr>
            </w:pPr>
            <w:bookmarkStart w:id="19" w:name="_Hlk185840908"/>
            <w:r>
              <w:rPr>
                <w:rFonts w:ascii="Arial" w:hAnsi="Arial" w:cs="Arial"/>
                <w:b/>
                <w:sz w:val="20"/>
                <w:szCs w:val="20"/>
              </w:rPr>
              <w:t xml:space="preserve">Health conditions and drug treatments (section to be completed by student’s parents) </w:t>
            </w:r>
          </w:p>
        </w:tc>
      </w:tr>
      <w:tr w:rsidR="006225D0" w:rsidTr="006B6EA2">
        <w:tc>
          <w:tcPr>
            <w:tcW w:w="9628" w:type="dxa"/>
          </w:tcPr>
          <w:p w:rsidR="006225D0" w:rsidRDefault="006225D0" w:rsidP="006B6EA2">
            <w:pPr>
              <w:pStyle w:val="NormaleWeb"/>
              <w:spacing w:after="0"/>
              <w:jc w:val="both"/>
              <w:rPr>
                <w:rFonts w:ascii="Arial" w:hAnsi="Arial" w:cs="Arial"/>
                <w:bCs/>
                <w:sz w:val="20"/>
                <w:szCs w:val="20"/>
                <w:lang w:val="it-IT"/>
              </w:rPr>
            </w:pPr>
            <w:r>
              <w:rPr>
                <w:rFonts w:ascii="Arial" w:hAnsi="Arial" w:cs="Arial"/>
                <w:bCs/>
                <w:sz w:val="20"/>
                <w:szCs w:val="20"/>
                <w:lang w:val="it-IT"/>
              </w:rPr>
              <w:t>Does your child have any health problems (chronic diseases, allergies, food intolerances, other)? If yes, please specify</w:t>
            </w:r>
          </w:p>
          <w:p w:rsidR="006225D0" w:rsidRDefault="006225D0" w:rsidP="006B6EA2">
            <w:pPr>
              <w:pStyle w:val="NormaleWeb"/>
              <w:spacing w:before="280" w:after="0"/>
              <w:jc w:val="both"/>
              <w:rPr>
                <w:rFonts w:ascii="Arial" w:hAnsi="Arial" w:cs="Arial"/>
                <w:bCs/>
                <w:sz w:val="20"/>
                <w:szCs w:val="20"/>
              </w:rPr>
            </w:pPr>
          </w:p>
        </w:tc>
      </w:tr>
      <w:tr w:rsidR="006225D0" w:rsidTr="006B6EA2">
        <w:tc>
          <w:tcPr>
            <w:tcW w:w="9628" w:type="dxa"/>
          </w:tcPr>
          <w:p w:rsidR="006225D0" w:rsidRDefault="006225D0" w:rsidP="006B6EA2">
            <w:pPr>
              <w:pStyle w:val="NormaleWeb"/>
              <w:spacing w:after="0"/>
              <w:jc w:val="both"/>
              <w:rPr>
                <w:rFonts w:ascii="Arial" w:hAnsi="Arial" w:cs="Arial"/>
                <w:bCs/>
                <w:sz w:val="20"/>
                <w:szCs w:val="20"/>
                <w:lang w:val="it-IT"/>
              </w:rPr>
            </w:pPr>
            <w:r>
              <w:rPr>
                <w:rFonts w:ascii="Arial" w:hAnsi="Arial" w:cs="Arial"/>
                <w:bCs/>
                <w:sz w:val="20"/>
                <w:szCs w:val="20"/>
                <w:lang w:val="it-IT"/>
              </w:rPr>
              <w:t>Does your child require drug therapy? If yes, please specify which one</w:t>
            </w:r>
          </w:p>
        </w:tc>
      </w:tr>
      <w:tr w:rsidR="006225D0" w:rsidTr="0053287E">
        <w:trPr>
          <w:trHeight w:val="610"/>
        </w:trPr>
        <w:tc>
          <w:tcPr>
            <w:tcW w:w="9628" w:type="dxa"/>
          </w:tcPr>
          <w:p w:rsidR="006225D0" w:rsidRDefault="006225D0" w:rsidP="006B6EA2">
            <w:pPr>
              <w:jc w:val="both"/>
              <w:rPr>
                <w:rFonts w:ascii="Arial" w:hAnsi="Arial" w:cs="Arial"/>
                <w:bCs/>
                <w:sz w:val="20"/>
                <w:szCs w:val="20"/>
              </w:rPr>
            </w:pPr>
            <w:r>
              <w:rPr>
                <w:rFonts w:ascii="Arial" w:hAnsi="Arial" w:cs="Arial"/>
                <w:bCs/>
                <w:sz w:val="20"/>
                <w:szCs w:val="20"/>
              </w:rPr>
              <w:t>Additional information (you can use this space to add useful information about your child's health status and any special needs)</w:t>
            </w:r>
          </w:p>
          <w:p w:rsidR="006225D0" w:rsidRDefault="006225D0" w:rsidP="006B6EA2">
            <w:pPr>
              <w:jc w:val="both"/>
              <w:rPr>
                <w:rFonts w:ascii="Arial" w:hAnsi="Arial" w:cs="Arial"/>
                <w:bCs/>
                <w:sz w:val="20"/>
                <w:szCs w:val="20"/>
              </w:rPr>
            </w:pPr>
          </w:p>
          <w:p w:rsidR="006225D0" w:rsidRDefault="006225D0" w:rsidP="006B6EA2">
            <w:pPr>
              <w:jc w:val="both"/>
              <w:rPr>
                <w:rFonts w:ascii="Arial" w:hAnsi="Arial" w:cs="Arial"/>
                <w:bCs/>
                <w:sz w:val="20"/>
                <w:szCs w:val="20"/>
              </w:rPr>
            </w:pPr>
          </w:p>
        </w:tc>
      </w:tr>
      <w:bookmarkEnd w:id="19"/>
    </w:tbl>
    <w:p w:rsidR="006225D0" w:rsidRDefault="006225D0" w:rsidP="0053287E">
      <w:pPr>
        <w:jc w:val="center"/>
        <w:rPr>
          <w:rStyle w:val="Nessuno"/>
          <w:b/>
          <w:color w:val="19191A"/>
          <w:u w:color="19191A"/>
          <w:shd w:val="clear" w:color="auto" w:fill="FFFFFF"/>
        </w:rPr>
      </w:pPr>
    </w:p>
    <w:tbl>
      <w:tblPr>
        <w:tblStyle w:val="Grigliatabella"/>
        <w:tblW w:w="9628" w:type="dxa"/>
        <w:tblLayout w:type="fixed"/>
        <w:tblLook w:val="04A0" w:firstRow="1" w:lastRow="0" w:firstColumn="1" w:lastColumn="0" w:noHBand="0" w:noVBand="1"/>
      </w:tblPr>
      <w:tblGrid>
        <w:gridCol w:w="9628"/>
      </w:tblGrid>
      <w:tr w:rsidR="00D24D4D" w:rsidTr="006D7637">
        <w:trPr>
          <w:trHeight w:val="710"/>
        </w:trPr>
        <w:tc>
          <w:tcPr>
            <w:tcW w:w="9628" w:type="dxa"/>
          </w:tcPr>
          <w:p w:rsidR="00D24D4D" w:rsidRPr="00D24D4D" w:rsidRDefault="0053287E" w:rsidP="00D24D4D">
            <w:pPr>
              <w:pStyle w:val="NormaleWeb"/>
              <w:spacing w:before="280"/>
              <w:rPr>
                <w:rFonts w:ascii="Arial" w:hAnsi="Arial" w:cs="Arial"/>
                <w:bCs/>
                <w:sz w:val="20"/>
                <w:szCs w:val="20"/>
              </w:rPr>
            </w:pPr>
            <w:r>
              <w:rPr>
                <w:rFonts w:ascii="Arial" w:hAnsi="Arial" w:cs="Arial"/>
                <w:bCs/>
                <w:sz w:val="20"/>
                <w:szCs w:val="20"/>
              </w:rPr>
              <w:t>G</w:t>
            </w:r>
            <w:r w:rsidR="00D24D4D" w:rsidRPr="00D24D4D">
              <w:rPr>
                <w:rFonts w:ascii="Arial" w:hAnsi="Arial" w:cs="Arial"/>
                <w:bCs/>
                <w:sz w:val="20"/>
                <w:szCs w:val="20"/>
              </w:rPr>
              <w:t>uarantee for their child that the rules and regulations that the teacher in charge establishes during the stay regarding the behavior to be observed in the various environments frequented (family, school, means of transportation, public places, cultural institutions, free breaks, etc.) will be respected.</w:t>
            </w:r>
          </w:p>
          <w:p w:rsidR="00D24D4D" w:rsidRPr="00D24D4D" w:rsidRDefault="00D24D4D" w:rsidP="00D24D4D">
            <w:pPr>
              <w:pStyle w:val="NormaleWeb"/>
              <w:spacing w:before="280"/>
              <w:rPr>
                <w:rFonts w:ascii="Arial" w:hAnsi="Arial" w:cs="Arial"/>
                <w:bCs/>
                <w:sz w:val="20"/>
                <w:szCs w:val="20"/>
              </w:rPr>
            </w:pPr>
            <w:r w:rsidRPr="00D24D4D">
              <w:rPr>
                <w:rFonts w:ascii="Arial" w:hAnsi="Arial" w:cs="Arial"/>
                <w:bCs/>
                <w:sz w:val="20"/>
                <w:szCs w:val="20"/>
              </w:rPr>
              <w:t xml:space="preserve">They declare that they are aware that, where common evening activities are not planned, the rule normally applies that students stay with their families and can go out ONLY if accompanied by their families. They declare that they are aware that, starting from the moment the common activity ends and until the beginning of the afternoon and/or following day's activity, teachers can be reached by telephone but cannot exercise direct </w:t>
            </w:r>
            <w:proofErr w:type="gramStart"/>
            <w:r w:rsidRPr="00D24D4D">
              <w:rPr>
                <w:rFonts w:ascii="Arial" w:hAnsi="Arial" w:cs="Arial"/>
                <w:bCs/>
                <w:sz w:val="20"/>
                <w:szCs w:val="20"/>
              </w:rPr>
              <w:t>supervision;</w:t>
            </w:r>
            <w:proofErr w:type="gramEnd"/>
            <w:r w:rsidRPr="00D24D4D">
              <w:rPr>
                <w:rFonts w:ascii="Arial" w:hAnsi="Arial" w:cs="Arial"/>
                <w:bCs/>
                <w:sz w:val="20"/>
                <w:szCs w:val="20"/>
              </w:rPr>
              <w:t xml:space="preserve"> this implies a strong assumption of responsibility on the part of the students.</w:t>
            </w:r>
          </w:p>
          <w:p w:rsidR="00D24D4D" w:rsidRPr="00D24D4D" w:rsidRDefault="00D24D4D" w:rsidP="00D24D4D">
            <w:pPr>
              <w:pStyle w:val="NormaleWeb"/>
              <w:spacing w:before="280"/>
              <w:rPr>
                <w:rFonts w:ascii="Arial" w:hAnsi="Arial" w:cs="Arial"/>
                <w:bCs/>
                <w:sz w:val="20"/>
                <w:szCs w:val="20"/>
              </w:rPr>
            </w:pPr>
            <w:r w:rsidRPr="00D24D4D">
              <w:rPr>
                <w:rFonts w:ascii="Arial" w:hAnsi="Arial" w:cs="Arial"/>
                <w:bCs/>
                <w:sz w:val="20"/>
                <w:szCs w:val="20"/>
              </w:rPr>
              <w:t xml:space="preserve">GIVEN that in exchanges/Erasmus programs/partnerships with schools abroad/internships, trips WITHOUT accompanying teachers are permitted, the undersigned parents of the </w:t>
            </w:r>
            <w:proofErr w:type="gramStart"/>
            <w:r w:rsidRPr="00D24D4D">
              <w:rPr>
                <w:rFonts w:ascii="Arial" w:hAnsi="Arial" w:cs="Arial"/>
                <w:bCs/>
                <w:sz w:val="20"/>
                <w:szCs w:val="20"/>
              </w:rPr>
              <w:t>students:</w:t>
            </w:r>
            <w:proofErr w:type="gramEnd"/>
          </w:p>
          <w:p w:rsidR="00D24D4D" w:rsidRPr="00D24D4D" w:rsidRDefault="00D24D4D" w:rsidP="00D24D4D">
            <w:pPr>
              <w:pStyle w:val="NormaleWeb"/>
              <w:spacing w:before="280"/>
              <w:rPr>
                <w:rFonts w:ascii="Arial" w:hAnsi="Arial" w:cs="Arial"/>
                <w:bCs/>
                <w:sz w:val="20"/>
                <w:szCs w:val="20"/>
              </w:rPr>
            </w:pPr>
            <w:r w:rsidRPr="00D24D4D">
              <w:rPr>
                <w:rFonts w:ascii="Arial" w:hAnsi="Arial" w:cs="Arial"/>
                <w:bCs/>
                <w:sz w:val="20"/>
                <w:szCs w:val="20"/>
              </w:rPr>
              <w:t>- take responsibility for the behavior and safety of their child, aware that their child must behave in a collaborative manner and respectful of safety principles.</w:t>
            </w:r>
          </w:p>
          <w:p w:rsidR="00D24D4D" w:rsidRPr="00D24D4D" w:rsidRDefault="00D24D4D" w:rsidP="00D24D4D">
            <w:pPr>
              <w:pStyle w:val="NormaleWeb"/>
              <w:spacing w:before="280"/>
              <w:rPr>
                <w:rFonts w:ascii="Arial" w:hAnsi="Arial" w:cs="Arial"/>
                <w:bCs/>
                <w:sz w:val="20"/>
                <w:szCs w:val="20"/>
              </w:rPr>
            </w:pPr>
            <w:r w:rsidRPr="00D24D4D">
              <w:rPr>
                <w:rFonts w:ascii="Arial" w:hAnsi="Arial" w:cs="Arial"/>
                <w:bCs/>
                <w:sz w:val="20"/>
                <w:szCs w:val="20"/>
              </w:rPr>
              <w:t>- express consent for circulation in restricted environments (markets, museums, monumental buildings, squares, shopping centers, companies, etc.), for recreational activities (visits, shopping, snacks, trips, etc.), aware that their child must behave in a collaborative manner and respectful of safety principles, in order to facilitate supervision by teachers during the various activities.</w:t>
            </w:r>
          </w:p>
          <w:p w:rsidR="00D24D4D" w:rsidRDefault="00D24D4D" w:rsidP="00D24D4D">
            <w:pPr>
              <w:pStyle w:val="NormaleWeb"/>
              <w:spacing w:before="280" w:after="0"/>
              <w:rPr>
                <w:rFonts w:ascii="Arial" w:hAnsi="Arial" w:cs="Arial"/>
                <w:bCs/>
                <w:sz w:val="20"/>
                <w:szCs w:val="20"/>
              </w:rPr>
            </w:pPr>
            <w:r w:rsidRPr="00D24D4D">
              <w:rPr>
                <w:rFonts w:ascii="Arial" w:hAnsi="Arial" w:cs="Arial"/>
                <w:bCs/>
                <w:sz w:val="20"/>
                <w:szCs w:val="20"/>
              </w:rPr>
              <w:t>For acceptance.</w:t>
            </w:r>
          </w:p>
          <w:p w:rsidR="00D65306" w:rsidRDefault="00D65306" w:rsidP="00D65306">
            <w:pPr>
              <w:pStyle w:val="DidefaultA"/>
              <w:spacing w:before="0" w:line="360" w:lineRule="auto"/>
              <w:jc w:val="both"/>
              <w:rPr>
                <w:rStyle w:val="Nessuno"/>
                <w:rFonts w:ascii="Calibri" w:hAnsi="Calibri"/>
                <w:color w:val="19191A"/>
                <w:sz w:val="22"/>
                <w:szCs w:val="22"/>
                <w:u w:color="19191A"/>
                <w:shd w:val="clear" w:color="auto" w:fill="FFFFFF"/>
                <w:lang w:val="en-US"/>
              </w:rPr>
            </w:pPr>
          </w:p>
          <w:p w:rsidR="00D65306" w:rsidRDefault="00D65306" w:rsidP="00D65306">
            <w:pPr>
              <w:pStyle w:val="DidefaultA"/>
              <w:spacing w:before="0" w:line="360" w:lineRule="auto"/>
              <w:jc w:val="both"/>
              <w:rPr>
                <w:rStyle w:val="Nessuno"/>
                <w:rFonts w:ascii="Calibri" w:eastAsia="Calibri" w:hAnsi="Calibri" w:cs="Calibri"/>
                <w:color w:val="19191A"/>
                <w:sz w:val="22"/>
                <w:szCs w:val="22"/>
                <w:u w:color="19191A"/>
                <w:shd w:val="clear" w:color="auto" w:fill="FFFFFF"/>
                <w:lang w:val="en-US"/>
              </w:rPr>
            </w:pPr>
            <w:r>
              <w:rPr>
                <w:rStyle w:val="Nessuno"/>
                <w:rFonts w:ascii="Calibri" w:hAnsi="Calibri"/>
                <w:color w:val="19191A"/>
                <w:sz w:val="22"/>
                <w:szCs w:val="22"/>
                <w:u w:color="19191A"/>
                <w:shd w:val="clear" w:color="auto" w:fill="FFFFFF"/>
                <w:lang w:val="en-US"/>
              </w:rPr>
              <w:t>The student ________________________________</w:t>
            </w:r>
          </w:p>
          <w:p w:rsidR="00D65306" w:rsidRPr="00364EE9" w:rsidRDefault="00D65306" w:rsidP="00D65306">
            <w:pPr>
              <w:pStyle w:val="DidefaultA"/>
              <w:spacing w:before="0" w:line="360" w:lineRule="auto"/>
              <w:jc w:val="both"/>
              <w:rPr>
                <w:rStyle w:val="Nessuno"/>
                <w:rFonts w:ascii="Calibri" w:eastAsia="Calibri" w:hAnsi="Calibri" w:cs="Calibri"/>
                <w:color w:val="19191A"/>
                <w:sz w:val="22"/>
                <w:szCs w:val="22"/>
                <w:u w:color="19191A"/>
                <w:shd w:val="clear" w:color="auto" w:fill="FFFFFF"/>
                <w:lang w:val="en-US"/>
              </w:rPr>
            </w:pPr>
            <w:r>
              <w:rPr>
                <w:rStyle w:val="Nessuno"/>
                <w:rFonts w:ascii="Calibri" w:hAnsi="Calibri"/>
                <w:color w:val="19191A"/>
                <w:sz w:val="22"/>
                <w:szCs w:val="22"/>
                <w:u w:color="19191A"/>
                <w:shd w:val="clear" w:color="auto" w:fill="FFFFFF"/>
                <w:lang w:val="en-US"/>
              </w:rPr>
              <w:t>The parents ________________________________________</w:t>
            </w:r>
          </w:p>
          <w:p w:rsidR="00D65306" w:rsidRDefault="00D65306" w:rsidP="00D65306">
            <w:pPr>
              <w:pStyle w:val="DidefaultA"/>
              <w:spacing w:before="0" w:line="360" w:lineRule="auto"/>
              <w:jc w:val="both"/>
              <w:rPr>
                <w:rStyle w:val="Nessuno"/>
                <w:rFonts w:ascii="Calibri" w:eastAsia="Calibri" w:hAnsi="Calibri" w:cs="Calibri"/>
                <w:color w:val="19191A"/>
                <w:sz w:val="22"/>
                <w:szCs w:val="22"/>
                <w:u w:color="19191A"/>
                <w:shd w:val="clear" w:color="auto" w:fill="FFFFFF"/>
              </w:rPr>
            </w:pPr>
          </w:p>
          <w:p w:rsidR="00D65306" w:rsidRDefault="00D65306" w:rsidP="00D24D4D">
            <w:pPr>
              <w:pStyle w:val="NormaleWeb"/>
              <w:spacing w:before="280" w:after="0"/>
              <w:rPr>
                <w:rFonts w:ascii="Arial" w:hAnsi="Arial" w:cs="Arial"/>
                <w:bCs/>
                <w:sz w:val="20"/>
                <w:szCs w:val="20"/>
              </w:rPr>
            </w:pPr>
          </w:p>
          <w:p w:rsidR="00D65306" w:rsidRDefault="00D65306" w:rsidP="00D24D4D">
            <w:pPr>
              <w:pStyle w:val="NormaleWeb"/>
              <w:spacing w:before="280" w:after="0"/>
              <w:rPr>
                <w:rFonts w:ascii="Arial" w:hAnsi="Arial" w:cs="Arial"/>
                <w:bCs/>
                <w:sz w:val="20"/>
                <w:szCs w:val="20"/>
              </w:rPr>
            </w:pPr>
          </w:p>
        </w:tc>
      </w:tr>
    </w:tbl>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6225D0" w:rsidRDefault="006225D0" w:rsidP="00F2522B">
      <w:pPr>
        <w:rPr>
          <w:rStyle w:val="Nessuno"/>
          <w:b/>
          <w:color w:val="19191A"/>
          <w:u w:color="19191A"/>
          <w:shd w:val="clear" w:color="auto" w:fill="FFFFFF"/>
        </w:rPr>
      </w:pPr>
    </w:p>
    <w:p w:rsidR="006225D0" w:rsidRDefault="006225D0" w:rsidP="007C6DD9">
      <w:pPr>
        <w:jc w:val="center"/>
        <w:rPr>
          <w:rStyle w:val="Nessuno"/>
          <w:b/>
          <w:color w:val="19191A"/>
          <w:u w:color="19191A"/>
          <w:shd w:val="clear" w:color="auto" w:fill="FFFFFF"/>
        </w:rPr>
      </w:pPr>
    </w:p>
    <w:p w:rsidR="007C6DD9" w:rsidRPr="0001375D" w:rsidRDefault="007C6DD9" w:rsidP="007C6DD9">
      <w:pPr>
        <w:jc w:val="center"/>
        <w:rPr>
          <w:rFonts w:ascii="Times New Roman" w:eastAsia="Times New Roman" w:hAnsi="Times New Roman" w:cs="Times New Roman"/>
          <w:sz w:val="24"/>
          <w:szCs w:val="24"/>
        </w:rPr>
      </w:pPr>
      <w:r w:rsidRPr="007C6DD9">
        <w:rPr>
          <w:rStyle w:val="Nessuno"/>
          <w:b/>
          <w:color w:val="19191A"/>
          <w:u w:color="19191A"/>
          <w:shd w:val="clear" w:color="auto" w:fill="FFFFFF"/>
        </w:rPr>
        <w:t>(</w:t>
      </w:r>
      <w:r>
        <w:rPr>
          <w:rStyle w:val="Nessuno"/>
          <w:b/>
          <w:color w:val="19191A"/>
          <w:u w:color="19191A"/>
          <w:shd w:val="clear" w:color="auto" w:fill="FFFFFF"/>
        </w:rPr>
        <w:t xml:space="preserve">Modul </w:t>
      </w:r>
      <w:r w:rsidRPr="007C6DD9">
        <w:rPr>
          <w:rStyle w:val="Nessuno"/>
          <w:b/>
          <w:color w:val="19191A"/>
          <w:u w:color="19191A"/>
          <w:shd w:val="clear" w:color="auto" w:fill="FFFFFF"/>
        </w:rPr>
        <w:t>AV8)</w:t>
      </w:r>
      <w:r w:rsidR="00A021CA">
        <w:rPr>
          <w:rStyle w:val="Nessuno"/>
          <w:color w:val="19191A"/>
          <w:u w:color="19191A"/>
          <w:shd w:val="clear" w:color="auto" w:fill="FFFFFF"/>
        </w:rPr>
        <w:t> </w:t>
      </w:r>
      <w:r w:rsidRPr="0001375D">
        <w:rPr>
          <w:rFonts w:ascii="Times New Roman" w:eastAsia="Times New Roman" w:hAnsi="Times New Roman" w:cs="Times New Roman"/>
          <w:b/>
          <w:bCs/>
          <w:sz w:val="28"/>
          <w:szCs w:val="28"/>
        </w:rPr>
        <w:t>HOST FAMILY AGREEMENT</w:t>
      </w:r>
    </w:p>
    <w:p w:rsidR="007C6DD9" w:rsidRPr="0001375D" w:rsidRDefault="007C6DD9" w:rsidP="007C6DD9">
      <w:pPr>
        <w:jc w:val="center"/>
        <w:rPr>
          <w:rFonts w:ascii="Times New Roman" w:eastAsia="Times New Roman" w:hAnsi="Times New Roman" w:cs="Times New Roman"/>
          <w:sz w:val="24"/>
          <w:szCs w:val="24"/>
        </w:rPr>
      </w:pPr>
      <w:r w:rsidRPr="0001375D">
        <w:rPr>
          <w:rFonts w:ascii="Times New Roman" w:eastAsia="Times New Roman" w:hAnsi="Times New Roman" w:cs="Times New Roman"/>
          <w:b/>
          <w:bCs/>
          <w:sz w:val="28"/>
          <w:szCs w:val="28"/>
        </w:rPr>
        <w:t>DUTIES AND ACCOUNTABILITY </w:t>
      </w:r>
    </w:p>
    <w:p w:rsidR="007C6DD9" w:rsidRPr="0001375D" w:rsidRDefault="007C6DD9" w:rsidP="007C6DD9">
      <w:pPr>
        <w:rPr>
          <w:rFonts w:ascii="Times New Roman" w:eastAsia="Times New Roman" w:hAnsi="Times New Roman" w:cs="Times New Roman"/>
          <w:sz w:val="24"/>
          <w:szCs w:val="24"/>
        </w:rPr>
      </w:pPr>
    </w:p>
    <w:p w:rsidR="007C6DD9" w:rsidRPr="0001375D" w:rsidRDefault="007C6DD9" w:rsidP="007C6DD9">
      <w:pPr>
        <w:jc w:val="both"/>
        <w:rPr>
          <w:rFonts w:ascii="Times New Roman" w:eastAsia="Times New Roman" w:hAnsi="Times New Roman" w:cs="Times New Roman"/>
          <w:sz w:val="24"/>
          <w:szCs w:val="24"/>
        </w:rPr>
      </w:pPr>
      <w:r w:rsidRPr="0001375D">
        <w:rPr>
          <w:rFonts w:ascii="Times New Roman" w:eastAsia="Times New Roman" w:hAnsi="Times New Roman" w:cs="Times New Roman"/>
          <w:b/>
          <w:bCs/>
        </w:rPr>
        <w:t>DUTIES:  </w:t>
      </w:r>
    </w:p>
    <w:p w:rsidR="007C6DD9" w:rsidRPr="0001375D" w:rsidRDefault="007C6DD9" w:rsidP="007C6DD9">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The role of the hosting family entails more than providing accommodation and meals. It is indeed essential that the guest student be integrated as much as possibol into the life of the host family, mainly through daily activities. Furthermore, when the guest student is not attending lessons or taking part in other activities organized by the school, he/she is under the authority of the host family, who has to serve as a real parent or guardian, showing the guest student the proper behaviour as well as the right course of action. </w:t>
      </w:r>
    </w:p>
    <w:p w:rsidR="007C6DD9" w:rsidRPr="0001375D" w:rsidRDefault="007C6DD9" w:rsidP="007C6DD9">
      <w:pPr>
        <w:spacing w:after="240"/>
        <w:rPr>
          <w:rFonts w:ascii="Times New Roman" w:eastAsia="Times New Roman" w:hAnsi="Times New Roman" w:cs="Times New Roman"/>
          <w:sz w:val="24"/>
          <w:szCs w:val="24"/>
        </w:rPr>
      </w:pPr>
    </w:p>
    <w:p w:rsidR="007C6DD9" w:rsidRPr="0001375D" w:rsidRDefault="007C6DD9" w:rsidP="007C6DD9">
      <w:pPr>
        <w:jc w:val="both"/>
        <w:rPr>
          <w:rFonts w:ascii="Times New Roman" w:eastAsia="Times New Roman" w:hAnsi="Times New Roman" w:cs="Times New Roman"/>
          <w:sz w:val="24"/>
          <w:szCs w:val="24"/>
        </w:rPr>
      </w:pPr>
      <w:r w:rsidRPr="0001375D">
        <w:rPr>
          <w:rFonts w:ascii="Times New Roman" w:eastAsia="Times New Roman" w:hAnsi="Times New Roman" w:cs="Times New Roman"/>
          <w:b/>
          <w:bCs/>
        </w:rPr>
        <w:t>ACCOUNTABILITY:</w:t>
      </w:r>
    </w:p>
    <w:p w:rsidR="007C6DD9" w:rsidRPr="0001375D" w:rsidRDefault="007C6DD9" w:rsidP="007C6DD9">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By signing this form, the host family agrees </w:t>
      </w:r>
      <w:proofErr w:type="gramStart"/>
      <w:r w:rsidRPr="0001375D">
        <w:rPr>
          <w:rFonts w:ascii="Times New Roman" w:eastAsia="Times New Roman" w:hAnsi="Times New Roman" w:cs="Times New Roman"/>
        </w:rPr>
        <w:t>to :</w:t>
      </w:r>
      <w:proofErr w:type="gramEnd"/>
      <w:r w:rsidRPr="0001375D">
        <w:rPr>
          <w:rFonts w:ascii="Times New Roman" w:eastAsia="Times New Roman" w:hAnsi="Times New Roman" w:cs="Times New Roman"/>
        </w:rPr>
        <w:t> </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-provide ________________________ (guest student’s surname and name) housing in their home, starting …</w:t>
      </w:r>
      <w:proofErr w:type="gramStart"/>
      <w:r w:rsidRPr="0001375D">
        <w:rPr>
          <w:rFonts w:ascii="Times New Roman" w:eastAsia="Times New Roman" w:hAnsi="Times New Roman" w:cs="Times New Roman"/>
        </w:rPr>
        <w:t>…..</w:t>
      </w:r>
      <w:proofErr w:type="gramEnd"/>
      <w:r w:rsidRPr="0001375D">
        <w:rPr>
          <w:rFonts w:ascii="Times New Roman" w:eastAsia="Times New Roman" w:hAnsi="Times New Roman" w:cs="Times New Roman"/>
        </w:rPr>
        <w:t>…until………… ;</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 provide free and adequate housing and </w:t>
      </w:r>
      <w:proofErr w:type="gramStart"/>
      <w:r w:rsidRPr="0001375D">
        <w:rPr>
          <w:rFonts w:ascii="Times New Roman" w:eastAsia="Times New Roman" w:hAnsi="Times New Roman" w:cs="Times New Roman"/>
        </w:rPr>
        <w:t>meals ;</w:t>
      </w:r>
      <w:proofErr w:type="gramEnd"/>
      <w:r w:rsidRPr="0001375D">
        <w:rPr>
          <w:rFonts w:ascii="Times New Roman" w:eastAsia="Times New Roman" w:hAnsi="Times New Roman" w:cs="Times New Roman"/>
        </w:rPr>
        <w:t> </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-integrate the guest student in their family life as much as </w:t>
      </w:r>
      <w:proofErr w:type="gramStart"/>
      <w:r w:rsidRPr="0001375D">
        <w:rPr>
          <w:rFonts w:ascii="Times New Roman" w:eastAsia="Times New Roman" w:hAnsi="Times New Roman" w:cs="Times New Roman"/>
        </w:rPr>
        <w:t>possible ;</w:t>
      </w:r>
      <w:proofErr w:type="gramEnd"/>
      <w:r w:rsidRPr="0001375D">
        <w:rPr>
          <w:rFonts w:ascii="Times New Roman" w:eastAsia="Times New Roman" w:hAnsi="Times New Roman" w:cs="Times New Roman"/>
        </w:rPr>
        <w:t> </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 guarantee that the guest student regularly attends the learning </w:t>
      </w:r>
      <w:proofErr w:type="gramStart"/>
      <w:r w:rsidRPr="0001375D">
        <w:rPr>
          <w:rFonts w:ascii="Times New Roman" w:eastAsia="Times New Roman" w:hAnsi="Times New Roman" w:cs="Times New Roman"/>
        </w:rPr>
        <w:t>activities ;</w:t>
      </w:r>
      <w:proofErr w:type="gramEnd"/>
      <w:r w:rsidRPr="0001375D">
        <w:rPr>
          <w:rFonts w:ascii="Times New Roman" w:eastAsia="Times New Roman" w:hAnsi="Times New Roman" w:cs="Times New Roman"/>
        </w:rPr>
        <w:t> </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never leave the guest student unattended and unsupervised at night (especially at the weekend</w:t>
      </w:r>
      <w:proofErr w:type="gramStart"/>
      <w:r w:rsidRPr="0001375D">
        <w:rPr>
          <w:rFonts w:ascii="Times New Roman" w:eastAsia="Times New Roman" w:hAnsi="Times New Roman" w:cs="Times New Roman"/>
        </w:rPr>
        <w:t>) ;</w:t>
      </w:r>
      <w:proofErr w:type="gramEnd"/>
      <w:r w:rsidRPr="0001375D">
        <w:rPr>
          <w:rFonts w:ascii="Times New Roman" w:eastAsia="Times New Roman" w:hAnsi="Times New Roman" w:cs="Times New Roman"/>
        </w:rPr>
        <w:t> </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 make sure that the guest student returns home with either their son/daughter, a member of their family or a legally authorized parent/senior </w:t>
      </w:r>
      <w:proofErr w:type="gramStart"/>
      <w:r w:rsidRPr="0001375D">
        <w:rPr>
          <w:rFonts w:ascii="Times New Roman" w:eastAsia="Times New Roman" w:hAnsi="Times New Roman" w:cs="Times New Roman"/>
        </w:rPr>
        <w:t>student ;</w:t>
      </w:r>
      <w:proofErr w:type="gramEnd"/>
      <w:r w:rsidRPr="0001375D">
        <w:rPr>
          <w:rFonts w:ascii="Times New Roman" w:eastAsia="Times New Roman" w:hAnsi="Times New Roman" w:cs="Times New Roman"/>
        </w:rPr>
        <w:t> </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-contact the supervising teacher in case of issues which cannot be solved with a talk or a mediation attempt; </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 xml:space="preserve">- keep the guest student’s personal information </w:t>
      </w:r>
      <w:proofErr w:type="gramStart"/>
      <w:r w:rsidRPr="0001375D">
        <w:rPr>
          <w:rFonts w:ascii="Times New Roman" w:eastAsia="Times New Roman" w:hAnsi="Times New Roman" w:cs="Times New Roman"/>
        </w:rPr>
        <w:t>private ;</w:t>
      </w:r>
      <w:proofErr w:type="gramEnd"/>
      <w:r w:rsidRPr="0001375D">
        <w:rPr>
          <w:rFonts w:ascii="Times New Roman" w:eastAsia="Times New Roman" w:hAnsi="Times New Roman" w:cs="Times New Roman"/>
        </w:rPr>
        <w:t> </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The undersigned_____________________________________________________________________, legal guardians/parents of ______________________________ (student’s name and surname) hereby declare that they have read the present agreement and that they agree to fully comply with its provisions.</w:t>
      </w:r>
    </w:p>
    <w:p w:rsidR="007C6DD9" w:rsidRPr="0001375D" w:rsidRDefault="007C6DD9" w:rsidP="007C6DD9">
      <w:pPr>
        <w:spacing w:before="240"/>
        <w:jc w:val="both"/>
        <w:rPr>
          <w:rFonts w:ascii="Times New Roman" w:eastAsia="Times New Roman" w:hAnsi="Times New Roman" w:cs="Times New Roman"/>
          <w:sz w:val="24"/>
          <w:szCs w:val="24"/>
        </w:rPr>
      </w:pPr>
      <w:r w:rsidRPr="0001375D">
        <w:rPr>
          <w:rFonts w:ascii="Times New Roman" w:eastAsia="Times New Roman" w:hAnsi="Times New Roman" w:cs="Times New Roman"/>
        </w:rPr>
        <w:t>Date/</w:t>
      </w:r>
      <w:proofErr w:type="gramStart"/>
      <w:r w:rsidRPr="0001375D">
        <w:rPr>
          <w:rFonts w:ascii="Times New Roman" w:eastAsia="Times New Roman" w:hAnsi="Times New Roman" w:cs="Times New Roman"/>
        </w:rPr>
        <w:t>Place :</w:t>
      </w:r>
      <w:proofErr w:type="gramEnd"/>
      <w:r w:rsidRPr="0001375D">
        <w:rPr>
          <w:rFonts w:ascii="Times New Roman" w:eastAsia="Times New Roman" w:hAnsi="Times New Roman" w:cs="Times New Roman"/>
        </w:rPr>
        <w:t xml:space="preserve"> _______________________________</w:t>
      </w:r>
    </w:p>
    <w:p w:rsidR="007C6DD9" w:rsidRPr="0001375D" w:rsidRDefault="007C6DD9" w:rsidP="007C6DD9">
      <w:pPr>
        <w:rPr>
          <w:rFonts w:ascii="Times New Roman" w:eastAsia="Times New Roman" w:hAnsi="Times New Roman" w:cs="Times New Roman"/>
          <w:sz w:val="24"/>
          <w:szCs w:val="24"/>
        </w:rPr>
      </w:pPr>
    </w:p>
    <w:p w:rsidR="007C6DD9" w:rsidRPr="0001375D" w:rsidRDefault="007C6DD9" w:rsidP="007C6DD9">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Host parent/Legal guardian (surname and name)                      </w:t>
      </w:r>
    </w:p>
    <w:p w:rsidR="007C6DD9" w:rsidRPr="0001375D" w:rsidRDefault="007C6DD9" w:rsidP="007C6DD9">
      <w:pPr>
        <w:rPr>
          <w:rFonts w:ascii="Times New Roman" w:eastAsia="Times New Roman" w:hAnsi="Times New Roman" w:cs="Times New Roman"/>
          <w:sz w:val="24"/>
          <w:szCs w:val="24"/>
        </w:rPr>
      </w:pPr>
    </w:p>
    <w:p w:rsidR="007C6DD9" w:rsidRPr="0001375D" w:rsidRDefault="007C6DD9" w:rsidP="007C6DD9">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Signature: _________________________________</w:t>
      </w:r>
    </w:p>
    <w:p w:rsidR="007C6DD9" w:rsidRPr="0001375D" w:rsidRDefault="007C6DD9" w:rsidP="007C6DD9">
      <w:pPr>
        <w:rPr>
          <w:rFonts w:ascii="Times New Roman" w:eastAsia="Times New Roman" w:hAnsi="Times New Roman" w:cs="Times New Roman"/>
          <w:sz w:val="24"/>
          <w:szCs w:val="24"/>
        </w:rPr>
      </w:pPr>
    </w:p>
    <w:p w:rsidR="007C6DD9" w:rsidRPr="0001375D" w:rsidRDefault="007C6DD9" w:rsidP="007C6DD9">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Host parent/Legal guardian (surname and name)                      </w:t>
      </w:r>
    </w:p>
    <w:p w:rsidR="007C6DD9" w:rsidRPr="0001375D" w:rsidRDefault="007C6DD9" w:rsidP="007C6DD9">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                      </w:t>
      </w:r>
    </w:p>
    <w:p w:rsidR="007C6DD9" w:rsidRPr="0001375D" w:rsidRDefault="007C6DD9" w:rsidP="007C6DD9">
      <w:pPr>
        <w:jc w:val="both"/>
        <w:rPr>
          <w:rFonts w:ascii="Times New Roman" w:eastAsia="Times New Roman" w:hAnsi="Times New Roman" w:cs="Times New Roman"/>
          <w:sz w:val="24"/>
          <w:szCs w:val="24"/>
        </w:rPr>
      </w:pPr>
      <w:r w:rsidRPr="0001375D">
        <w:rPr>
          <w:rFonts w:ascii="Times New Roman" w:eastAsia="Times New Roman" w:hAnsi="Times New Roman" w:cs="Times New Roman"/>
        </w:rPr>
        <w:t>Signature: _________________________________</w:t>
      </w:r>
    </w:p>
    <w:p w:rsidR="007C6DD9" w:rsidRDefault="007C6DD9" w:rsidP="007C6DD9">
      <w:pPr>
        <w:rPr>
          <w:rFonts w:ascii="Times New Roman" w:eastAsia="Times New Roman" w:hAnsi="Times New Roman" w:cs="Times New Roman"/>
          <w:sz w:val="24"/>
          <w:szCs w:val="24"/>
        </w:rPr>
      </w:pPr>
    </w:p>
    <w:p w:rsidR="007C6DD9" w:rsidRDefault="007C6DD9" w:rsidP="007C6DD9">
      <w:pPr>
        <w:rPr>
          <w:rFonts w:ascii="Times New Roman" w:eastAsia="Times New Roman" w:hAnsi="Times New Roman" w:cs="Times New Roman"/>
          <w:sz w:val="24"/>
          <w:szCs w:val="24"/>
        </w:rPr>
      </w:pPr>
    </w:p>
    <w:p w:rsidR="007C6DD9" w:rsidRDefault="007C6DD9" w:rsidP="007C6DD9">
      <w:pPr>
        <w:rPr>
          <w:rFonts w:ascii="Times New Roman" w:eastAsia="Times New Roman" w:hAnsi="Times New Roman" w:cs="Times New Roman"/>
          <w:sz w:val="24"/>
          <w:szCs w:val="24"/>
        </w:rPr>
      </w:pPr>
    </w:p>
    <w:p w:rsidR="007C6DD9" w:rsidRDefault="007C6DD9" w:rsidP="007C6DD9">
      <w:pPr>
        <w:rPr>
          <w:rFonts w:ascii="Times New Roman" w:eastAsia="Times New Roman" w:hAnsi="Times New Roman" w:cs="Times New Roman"/>
          <w:sz w:val="24"/>
          <w:szCs w:val="24"/>
        </w:rPr>
      </w:pPr>
    </w:p>
    <w:p w:rsidR="007C6DD9" w:rsidRDefault="007C6DD9" w:rsidP="007C6DD9">
      <w:pPr>
        <w:rPr>
          <w:rFonts w:ascii="Times New Roman" w:eastAsia="Times New Roman" w:hAnsi="Times New Roman" w:cs="Times New Roman"/>
          <w:sz w:val="24"/>
          <w:szCs w:val="24"/>
        </w:rPr>
      </w:pPr>
    </w:p>
    <w:p w:rsidR="006225D0" w:rsidRDefault="006225D0" w:rsidP="007C6DD9">
      <w:pPr>
        <w:rPr>
          <w:rFonts w:ascii="Times New Roman" w:eastAsia="Times New Roman" w:hAnsi="Times New Roman" w:cs="Times New Roman"/>
          <w:sz w:val="24"/>
          <w:szCs w:val="24"/>
        </w:rPr>
      </w:pPr>
    </w:p>
    <w:p w:rsidR="007C6DD9" w:rsidRDefault="007C6DD9" w:rsidP="007C6DD9">
      <w:pPr>
        <w:rPr>
          <w:rFonts w:ascii="Times New Roman" w:eastAsia="Times New Roman" w:hAnsi="Times New Roman" w:cs="Times New Roman"/>
          <w:sz w:val="24"/>
          <w:szCs w:val="24"/>
        </w:rPr>
      </w:pPr>
    </w:p>
    <w:p w:rsidR="007C6DD9" w:rsidRDefault="007C6DD9" w:rsidP="007C6DD9">
      <w:pPr>
        <w:rPr>
          <w:rFonts w:ascii="Times New Roman" w:eastAsia="Times New Roman" w:hAnsi="Times New Roman" w:cs="Times New Roman"/>
          <w:sz w:val="24"/>
          <w:szCs w:val="24"/>
        </w:rPr>
      </w:pPr>
    </w:p>
    <w:p w:rsidR="007C6DD9" w:rsidRPr="007D4074" w:rsidRDefault="007C6DD9" w:rsidP="007C6DD9">
      <w:pPr>
        <w:jc w:val="center"/>
        <w:rPr>
          <w:rFonts w:ascii="Times New Roman" w:eastAsia="Times New Roman" w:hAnsi="Times New Roman" w:cs="Times New Roman"/>
          <w:sz w:val="24"/>
          <w:szCs w:val="24"/>
        </w:rPr>
      </w:pPr>
      <w:r w:rsidRPr="007C6DD9">
        <w:rPr>
          <w:rFonts w:ascii="Times New Roman" w:eastAsia="Times New Roman" w:hAnsi="Times New Roman" w:cs="Times New Roman"/>
          <w:b/>
          <w:bCs/>
        </w:rPr>
        <w:t>(modul AV 8)</w:t>
      </w:r>
      <w:r>
        <w:rPr>
          <w:rFonts w:ascii="Times New Roman" w:eastAsia="Times New Roman" w:hAnsi="Times New Roman" w:cs="Times New Roman"/>
          <w:b/>
          <w:bCs/>
          <w:sz w:val="28"/>
          <w:szCs w:val="28"/>
        </w:rPr>
        <w:t xml:space="preserve"> </w:t>
      </w:r>
      <w:r w:rsidRPr="007D4074">
        <w:rPr>
          <w:rFonts w:ascii="Times New Roman" w:eastAsia="Times New Roman" w:hAnsi="Times New Roman" w:cs="Times New Roman"/>
          <w:b/>
          <w:bCs/>
          <w:sz w:val="28"/>
          <w:szCs w:val="28"/>
        </w:rPr>
        <w:t>CARTA DELLA FAMIGLIA OSPITANTE</w:t>
      </w:r>
    </w:p>
    <w:p w:rsidR="007C6DD9" w:rsidRPr="007D4074" w:rsidRDefault="007C6DD9" w:rsidP="007C6DD9">
      <w:pPr>
        <w:jc w:val="center"/>
        <w:rPr>
          <w:rFonts w:ascii="Times New Roman" w:eastAsia="Times New Roman" w:hAnsi="Times New Roman" w:cs="Times New Roman"/>
          <w:sz w:val="24"/>
          <w:szCs w:val="24"/>
        </w:rPr>
      </w:pPr>
      <w:r w:rsidRPr="007D4074">
        <w:rPr>
          <w:rFonts w:ascii="Times New Roman" w:eastAsia="Times New Roman" w:hAnsi="Times New Roman" w:cs="Times New Roman"/>
          <w:b/>
          <w:bCs/>
          <w:sz w:val="28"/>
          <w:szCs w:val="28"/>
        </w:rPr>
        <w:t>RUOLO E RESPONSABILITA’ </w:t>
      </w:r>
    </w:p>
    <w:p w:rsidR="007C6DD9" w:rsidRPr="007D4074" w:rsidRDefault="007C6DD9" w:rsidP="007C6DD9">
      <w:pPr>
        <w:rPr>
          <w:rFonts w:ascii="Times New Roman" w:eastAsia="Times New Roman" w:hAnsi="Times New Roman" w:cs="Times New Roman"/>
          <w:sz w:val="24"/>
          <w:szCs w:val="24"/>
        </w:rPr>
      </w:pPr>
    </w:p>
    <w:p w:rsidR="007C6DD9" w:rsidRPr="007D4074" w:rsidRDefault="007C6DD9" w:rsidP="007C6DD9">
      <w:pPr>
        <w:jc w:val="both"/>
        <w:rPr>
          <w:rFonts w:ascii="Times New Roman" w:eastAsia="Times New Roman" w:hAnsi="Times New Roman" w:cs="Times New Roman"/>
          <w:sz w:val="24"/>
          <w:szCs w:val="24"/>
        </w:rPr>
      </w:pPr>
      <w:r w:rsidRPr="007D4074">
        <w:rPr>
          <w:rFonts w:ascii="Times New Roman" w:eastAsia="Times New Roman" w:hAnsi="Times New Roman" w:cs="Times New Roman"/>
          <w:b/>
          <w:bCs/>
        </w:rPr>
        <w:t>RUOLO: </w:t>
      </w:r>
    </w:p>
    <w:p w:rsidR="007C6DD9" w:rsidRPr="007D4074" w:rsidRDefault="007C6DD9" w:rsidP="007C6DD9">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Il ruolo della famiglia ospitante va ben oltre offrire l'alloggio e il vitto, è essenziale che lo studente/studentessa sia integrato/a il più possibile nella vita familiare attraverso l'interazione quotidiana. Inoltre, quando lo studente/studentessa non frequenta le lezioni o altre attività organizzate dalla scuola, è sotto l'autorità della famiglia ospitante, che deve quindi fornirgli precise indicazioni sul proprio comportamento, indicando cosa si fa e cosa non si fa, come farebbe un qualsiasi genitore.</w:t>
      </w:r>
    </w:p>
    <w:p w:rsidR="007C6DD9" w:rsidRPr="007D4074" w:rsidRDefault="007C6DD9" w:rsidP="007C6DD9">
      <w:pPr>
        <w:rPr>
          <w:rFonts w:ascii="Times New Roman" w:eastAsia="Times New Roman" w:hAnsi="Times New Roman" w:cs="Times New Roman"/>
          <w:sz w:val="24"/>
          <w:szCs w:val="24"/>
        </w:rPr>
      </w:pPr>
    </w:p>
    <w:p w:rsidR="007C6DD9" w:rsidRPr="007D4074" w:rsidRDefault="007C6DD9" w:rsidP="007C6DD9">
      <w:pPr>
        <w:jc w:val="both"/>
        <w:rPr>
          <w:rFonts w:ascii="Times New Roman" w:eastAsia="Times New Roman" w:hAnsi="Times New Roman" w:cs="Times New Roman"/>
          <w:sz w:val="24"/>
          <w:szCs w:val="24"/>
        </w:rPr>
      </w:pPr>
      <w:proofErr w:type="gramStart"/>
      <w:r w:rsidRPr="007D4074">
        <w:rPr>
          <w:rFonts w:ascii="Times New Roman" w:eastAsia="Times New Roman" w:hAnsi="Times New Roman" w:cs="Times New Roman"/>
          <w:b/>
          <w:bCs/>
        </w:rPr>
        <w:lastRenderedPageBreak/>
        <w:t>RESPONSABILITÀ :</w:t>
      </w:r>
      <w:proofErr w:type="gramEnd"/>
    </w:p>
    <w:p w:rsidR="007C6DD9" w:rsidRPr="007D4074" w:rsidRDefault="007C6DD9" w:rsidP="007C6DD9">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Firmando questa carta, vi impegnate come famiglia ospitante </w:t>
      </w:r>
      <w:proofErr w:type="gramStart"/>
      <w:r w:rsidRPr="007D4074">
        <w:rPr>
          <w:rFonts w:ascii="Times New Roman" w:eastAsia="Times New Roman" w:hAnsi="Times New Roman" w:cs="Times New Roman"/>
        </w:rPr>
        <w:t>a :</w:t>
      </w:r>
      <w:proofErr w:type="gramEnd"/>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ospitare _______________________</w:t>
      </w:r>
      <w:proofErr w:type="gramStart"/>
      <w:r w:rsidRPr="007D4074">
        <w:rPr>
          <w:rFonts w:ascii="Times New Roman" w:eastAsia="Times New Roman" w:hAnsi="Times New Roman" w:cs="Times New Roman"/>
        </w:rPr>
        <w:t>_(</w:t>
      </w:r>
      <w:proofErr w:type="gramEnd"/>
      <w:r w:rsidRPr="007D4074">
        <w:rPr>
          <w:rFonts w:ascii="Times New Roman" w:eastAsia="Times New Roman" w:hAnsi="Times New Roman" w:cs="Times New Roman"/>
          <w:b/>
          <w:bCs/>
        </w:rPr>
        <w:t>nome e cognome dello studente/studentessa</w:t>
      </w:r>
      <w:r w:rsidRPr="007D4074">
        <w:rPr>
          <w:rFonts w:ascii="Times New Roman" w:eastAsia="Times New Roman" w:hAnsi="Times New Roman" w:cs="Times New Roman"/>
        </w:rPr>
        <w:t>) a casa vostra nel periodo da……a………</w:t>
      </w:r>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fornirgli gratuitamente vitto e alloggio adeguati;</w:t>
      </w:r>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integrarlo/a il più possibile nella vostra vita familiare; </w:t>
      </w:r>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garantire che lo studente/studentessa partecipi regolarmente alle attività didattiche previste;</w:t>
      </w:r>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non lasciare mai lo studente/studentessa da solo/a durante la notte (soprattutto nei fine settimana);</w:t>
      </w:r>
    </w:p>
    <w:p w:rsidR="004912EB" w:rsidRDefault="007C6DD9" w:rsidP="004912EB">
      <w:pPr>
        <w:spacing w:before="240"/>
        <w:jc w:val="both"/>
        <w:rPr>
          <w:rFonts w:ascii="Times New Roman" w:eastAsia="Times New Roman" w:hAnsi="Times New Roman" w:cs="Times New Roman"/>
        </w:rPr>
      </w:pPr>
      <w:r w:rsidRPr="007D4074">
        <w:rPr>
          <w:rFonts w:ascii="Times New Roman" w:eastAsia="Times New Roman" w:hAnsi="Times New Roman" w:cs="Times New Roman"/>
        </w:rPr>
        <w:t>- assicurarsi che, al termine delle attività scolastiche, lo studente/studentessa ritorni a casa con vostro/a figlio/a, un familiare o un altro alunno/genitore con delega; </w:t>
      </w:r>
    </w:p>
    <w:p w:rsidR="004912EB" w:rsidRPr="004912EB" w:rsidRDefault="004912EB" w:rsidP="007C6DD9">
      <w:pPr>
        <w:spacing w:before="240"/>
        <w:jc w:val="both"/>
        <w:rPr>
          <w:rFonts w:ascii="Times New Roman" w:eastAsia="Times New Roman" w:hAnsi="Times New Roman" w:cs="Times New Roman"/>
        </w:rPr>
      </w:pPr>
      <w:r>
        <w:rPr>
          <w:rStyle w:val="Nessuno"/>
          <w:color w:val="19191A"/>
          <w:u w:color="19191A"/>
          <w:shd w:val="clear" w:color="auto" w:fill="FFFFFF"/>
        </w:rPr>
        <w:t xml:space="preserve">-  </w:t>
      </w:r>
      <w:r w:rsidRPr="004912EB">
        <w:rPr>
          <w:rStyle w:val="Nessuno"/>
          <w:rFonts w:ascii="Times New Roman" w:hAnsi="Times New Roman" w:cs="Times New Roman"/>
          <w:color w:val="19191A"/>
          <w:u w:color="19191A"/>
          <w:shd w:val="clear" w:color="auto" w:fill="FFFFFF"/>
        </w:rPr>
        <w:t>vigilare affinché lo/la studente/ssa ospite non procuri danno a sé o ad altri sia durante la permanenza presso la propria abitazione, sia durante i tragitti da questa ai luoghi di incontro con il personale della scuola;</w:t>
      </w:r>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contattare l’insegnante referente in caso di problemi che non possano essere risolti prima con un colloquio o un tentativo di mediazione;</w:t>
      </w:r>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 non divulgare i dati personali dello studente/</w:t>
      </w:r>
      <w:proofErr w:type="gramStart"/>
      <w:r w:rsidRPr="007D4074">
        <w:rPr>
          <w:rFonts w:ascii="Times New Roman" w:eastAsia="Times New Roman" w:hAnsi="Times New Roman" w:cs="Times New Roman"/>
        </w:rPr>
        <w:t>studentessa ;</w:t>
      </w:r>
      <w:proofErr w:type="gramEnd"/>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I sottoscritti______________________________________________________________________</w:t>
      </w:r>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genitori/tutori di ______________________________dichiarano di aver letto e accettato le linee guida contenute in questa carta.</w:t>
      </w:r>
    </w:p>
    <w:p w:rsidR="007C6DD9" w:rsidRPr="007D4074" w:rsidRDefault="007C6DD9" w:rsidP="007C6DD9">
      <w:pPr>
        <w:rPr>
          <w:rFonts w:ascii="Times New Roman" w:eastAsia="Times New Roman" w:hAnsi="Times New Roman" w:cs="Times New Roman"/>
          <w:sz w:val="24"/>
          <w:szCs w:val="24"/>
        </w:rPr>
      </w:pPr>
    </w:p>
    <w:p w:rsidR="007C6DD9" w:rsidRPr="007D4074" w:rsidRDefault="007C6DD9" w:rsidP="007C6DD9">
      <w:pPr>
        <w:spacing w:before="240"/>
        <w:jc w:val="both"/>
        <w:rPr>
          <w:rFonts w:ascii="Times New Roman" w:eastAsia="Times New Roman" w:hAnsi="Times New Roman" w:cs="Times New Roman"/>
          <w:sz w:val="24"/>
          <w:szCs w:val="24"/>
        </w:rPr>
      </w:pPr>
      <w:r w:rsidRPr="007D4074">
        <w:rPr>
          <w:rFonts w:ascii="Times New Roman" w:eastAsia="Times New Roman" w:hAnsi="Times New Roman" w:cs="Times New Roman"/>
        </w:rPr>
        <w:t>Luogo e data </w:t>
      </w:r>
    </w:p>
    <w:p w:rsidR="007C6DD9" w:rsidRPr="007D4074" w:rsidRDefault="007C6DD9" w:rsidP="007C6DD9">
      <w:pPr>
        <w:rPr>
          <w:rFonts w:ascii="Times New Roman" w:eastAsia="Times New Roman" w:hAnsi="Times New Roman" w:cs="Times New Roman"/>
          <w:sz w:val="24"/>
          <w:szCs w:val="24"/>
        </w:rPr>
      </w:pPr>
    </w:p>
    <w:p w:rsidR="007C6DD9" w:rsidRPr="007D4074" w:rsidRDefault="007C6DD9" w:rsidP="007C6DD9">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Il genitore/tutore (Cognome e Nome)                      </w:t>
      </w:r>
    </w:p>
    <w:p w:rsidR="007C6DD9" w:rsidRPr="007D4074" w:rsidRDefault="007C6DD9" w:rsidP="007C6DD9">
      <w:pPr>
        <w:rPr>
          <w:rFonts w:ascii="Times New Roman" w:eastAsia="Times New Roman" w:hAnsi="Times New Roman" w:cs="Times New Roman"/>
          <w:sz w:val="24"/>
          <w:szCs w:val="24"/>
        </w:rPr>
      </w:pPr>
    </w:p>
    <w:p w:rsidR="007C6DD9" w:rsidRPr="007D4074" w:rsidRDefault="007C6DD9" w:rsidP="007C6DD9">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Firma: _________________________________</w:t>
      </w:r>
    </w:p>
    <w:p w:rsidR="007C6DD9" w:rsidRPr="007D4074" w:rsidRDefault="007C6DD9" w:rsidP="007C6DD9">
      <w:pPr>
        <w:rPr>
          <w:rFonts w:ascii="Times New Roman" w:eastAsia="Times New Roman" w:hAnsi="Times New Roman" w:cs="Times New Roman"/>
          <w:sz w:val="24"/>
          <w:szCs w:val="24"/>
        </w:rPr>
      </w:pPr>
    </w:p>
    <w:p w:rsidR="007C6DD9" w:rsidRPr="007D4074" w:rsidRDefault="007C6DD9" w:rsidP="007C6DD9">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Il genitore/tutore (Cognome e Nome)   </w:t>
      </w:r>
    </w:p>
    <w:p w:rsidR="007C6DD9" w:rsidRPr="007D4074" w:rsidRDefault="007C6DD9" w:rsidP="007C6DD9">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                      </w:t>
      </w:r>
    </w:p>
    <w:p w:rsidR="007C6DD9" w:rsidRPr="007D4074" w:rsidRDefault="007C6DD9" w:rsidP="007C6DD9">
      <w:pPr>
        <w:jc w:val="both"/>
        <w:rPr>
          <w:rFonts w:ascii="Times New Roman" w:eastAsia="Times New Roman" w:hAnsi="Times New Roman" w:cs="Times New Roman"/>
          <w:sz w:val="24"/>
          <w:szCs w:val="24"/>
        </w:rPr>
      </w:pPr>
      <w:r w:rsidRPr="007D4074">
        <w:rPr>
          <w:rFonts w:ascii="Times New Roman" w:eastAsia="Times New Roman" w:hAnsi="Times New Roman" w:cs="Times New Roman"/>
        </w:rPr>
        <w:t xml:space="preserve">Firma: _________________________________ </w:t>
      </w:r>
    </w:p>
    <w:p w:rsidR="007C6DD9" w:rsidRPr="0001375D" w:rsidRDefault="007C6DD9" w:rsidP="007C6DD9">
      <w:pPr>
        <w:rPr>
          <w:rFonts w:ascii="Times New Roman" w:eastAsia="Times New Roman" w:hAnsi="Times New Roman" w:cs="Times New Roman"/>
          <w:sz w:val="24"/>
          <w:szCs w:val="24"/>
        </w:rPr>
      </w:pPr>
    </w:p>
    <w:p w:rsidR="007C6DD9" w:rsidRPr="0001375D" w:rsidRDefault="007C6DD9" w:rsidP="007C6DD9">
      <w:pPr>
        <w:rPr>
          <w:rFonts w:ascii="Times New Roman" w:eastAsia="Times New Roman" w:hAnsi="Times New Roman" w:cs="Times New Roman"/>
          <w:sz w:val="24"/>
          <w:szCs w:val="24"/>
        </w:rPr>
      </w:pPr>
      <w:r w:rsidRPr="0001375D">
        <w:rPr>
          <w:rFonts w:ascii="Times New Roman" w:eastAsia="Times New Roman" w:hAnsi="Times New Roman" w:cs="Times New Roman"/>
        </w:rPr>
        <w:t> </w:t>
      </w:r>
    </w:p>
    <w:p w:rsidR="007C6DD9" w:rsidRDefault="007C6DD9" w:rsidP="007C6DD9"/>
    <w:bookmarkEnd w:id="16"/>
    <w:p w:rsidR="00671B0F" w:rsidRDefault="00671B0F">
      <w:pPr>
        <w:pStyle w:val="DidefaultA"/>
        <w:spacing w:before="0" w:line="360" w:lineRule="auto"/>
        <w:jc w:val="both"/>
      </w:pPr>
    </w:p>
    <w:sectPr w:rsidR="00671B0F">
      <w:headerReference w:type="default" r:id="rId15"/>
      <w:footerReference w:type="default" r:id="rId16"/>
      <w:pgSz w:w="11900" w:h="16860"/>
      <w:pgMar w:top="1600" w:right="920" w:bottom="1180" w:left="900" w:header="0" w:footer="9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CBB" w:rsidRDefault="00011CBB">
      <w:r>
        <w:separator/>
      </w:r>
    </w:p>
  </w:endnote>
  <w:endnote w:type="continuationSeparator" w:id="0">
    <w:p w:rsidR="00011CBB" w:rsidRDefault="0001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0F" w:rsidRDefault="00671B0F">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CBB" w:rsidRDefault="00011CBB">
      <w:r>
        <w:separator/>
      </w:r>
    </w:p>
  </w:footnote>
  <w:footnote w:type="continuationSeparator" w:id="0">
    <w:p w:rsidR="00011CBB" w:rsidRDefault="00011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B0F" w:rsidRDefault="00A021CA">
    <w:pPr>
      <w:pStyle w:val="IntestazioneepidipaginaA"/>
    </w:pPr>
    <w:r>
      <w:rPr>
        <w:noProof/>
      </w:rPr>
      <mc:AlternateContent>
        <mc:Choice Requires="wps">
          <w:drawing>
            <wp:anchor distT="152400" distB="152400" distL="152400" distR="152400" simplePos="0" relativeHeight="251658240" behindDoc="1" locked="0" layoutInCell="1" allowOverlap="1">
              <wp:simplePos x="0" y="0"/>
              <wp:positionH relativeFrom="page">
                <wp:posOffset>3724909</wp:posOffset>
              </wp:positionH>
              <wp:positionV relativeFrom="page">
                <wp:posOffset>9928225</wp:posOffset>
              </wp:positionV>
              <wp:extent cx="121919" cy="165734"/>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121919" cy="165734"/>
                      </a:xfrm>
                      <a:prstGeom prst="rect">
                        <a:avLst/>
                      </a:prstGeom>
                      <a:noFill/>
                      <a:ln w="12700" cap="flat">
                        <a:noFill/>
                        <a:miter lim="400000"/>
                      </a:ln>
                      <a:effectLst/>
                    </wps:spPr>
                    <wps:txbx>
                      <w:txbxContent>
                        <w:p w:rsidR="00671B0F" w:rsidRDefault="00A021CA">
                          <w:pPr>
                            <w:pStyle w:val="Corpotesto"/>
                            <w:spacing w:line="245" w:lineRule="exact"/>
                            <w:ind w:left="4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1" style="position:absolute;margin-left:293.3pt;margin-top:781.75pt;width:9.6pt;height:13.0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" filled="f" stroked="f" strokeweight="1pt">
              <v:stroke miterlimit="4"/>
              <v:textbox inset="0,0,0,0">
                <w:txbxContent>
                  <w:p w:rsidR="00671B0F" w:rsidRDefault="00A021CA">
                    <w:pPr>
                      <w:pStyle w:val="Corpotesto"/>
                      <w:spacing w:line="24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D27"/>
    <w:multiLevelType w:val="hybridMultilevel"/>
    <w:tmpl w:val="E1C4D412"/>
    <w:styleLink w:val="Numerato"/>
    <w:lvl w:ilvl="0" w:tplc="4288C346">
      <w:start w:val="1"/>
      <w:numFmt w:val="decimal"/>
      <w:lvlText w:val="%1."/>
      <w:lvlJc w:val="left"/>
      <w:pPr>
        <w:tabs>
          <w:tab w:val="left" w:pos="950"/>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E2D0C19A">
      <w:start w:val="1"/>
      <w:numFmt w:val="decimal"/>
      <w:suff w:val="nothing"/>
      <w:lvlText w:val="%2."/>
      <w:lvlJc w:val="left"/>
      <w:pPr>
        <w:tabs>
          <w:tab w:val="left" w:pos="950"/>
        </w:tabs>
        <w:ind w:left="912" w:hanging="112"/>
      </w:pPr>
      <w:rPr>
        <w:rFonts w:hAnsi="Arial Unicode MS"/>
        <w:caps w:val="0"/>
        <w:smallCaps w:val="0"/>
        <w:strike w:val="0"/>
        <w:dstrike w:val="0"/>
        <w:outline w:val="0"/>
        <w:emboss w:val="0"/>
        <w:imprint w:val="0"/>
        <w:spacing w:val="0"/>
        <w:w w:val="100"/>
        <w:kern w:val="0"/>
        <w:position w:val="0"/>
        <w:highlight w:val="none"/>
        <w:vertAlign w:val="baseline"/>
      </w:rPr>
    </w:lvl>
    <w:lvl w:ilvl="2" w:tplc="CA325B26">
      <w:start w:val="1"/>
      <w:numFmt w:val="decimal"/>
      <w:lvlText w:val="%3."/>
      <w:lvlJc w:val="left"/>
      <w:pPr>
        <w:tabs>
          <w:tab w:val="left" w:pos="950"/>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404C255E">
      <w:start w:val="1"/>
      <w:numFmt w:val="decimal"/>
      <w:lvlText w:val="%4."/>
      <w:lvlJc w:val="left"/>
      <w:pPr>
        <w:tabs>
          <w:tab w:val="left" w:pos="950"/>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C99635D6">
      <w:start w:val="1"/>
      <w:numFmt w:val="decimal"/>
      <w:lvlText w:val="%5."/>
      <w:lvlJc w:val="left"/>
      <w:pPr>
        <w:tabs>
          <w:tab w:val="left" w:pos="950"/>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A61885AA">
      <w:start w:val="1"/>
      <w:numFmt w:val="decimal"/>
      <w:lvlText w:val="%6."/>
      <w:lvlJc w:val="left"/>
      <w:pPr>
        <w:tabs>
          <w:tab w:val="left" w:pos="950"/>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4434E43A">
      <w:start w:val="1"/>
      <w:numFmt w:val="decimal"/>
      <w:lvlText w:val="%7."/>
      <w:lvlJc w:val="left"/>
      <w:pPr>
        <w:tabs>
          <w:tab w:val="left" w:pos="950"/>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5A28346">
      <w:start w:val="1"/>
      <w:numFmt w:val="decimal"/>
      <w:lvlText w:val="%8."/>
      <w:lvlJc w:val="left"/>
      <w:pPr>
        <w:tabs>
          <w:tab w:val="left" w:pos="950"/>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A6C2FFAE">
      <w:start w:val="1"/>
      <w:numFmt w:val="decimal"/>
      <w:lvlText w:val="%9."/>
      <w:lvlJc w:val="left"/>
      <w:pPr>
        <w:tabs>
          <w:tab w:val="left" w:pos="950"/>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904178"/>
    <w:multiLevelType w:val="hybridMultilevel"/>
    <w:tmpl w:val="AA4A5B7E"/>
    <w:styleLink w:val="Numerato0"/>
    <w:lvl w:ilvl="0" w:tplc="57468FE2">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 w:ilvl="1" w:tplc="654EFACA">
      <w:start w:val="1"/>
      <w:numFmt w:val="decimal"/>
      <w:lvlText w:val="%2."/>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 w:ilvl="2" w:tplc="A4E2DB2A">
      <w:start w:val="1"/>
      <w:numFmt w:val="decimal"/>
      <w:lvlText w:val="%3."/>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 w:ilvl="3" w:tplc="540EF398">
      <w:start w:val="1"/>
      <w:numFmt w:val="decimal"/>
      <w:lvlText w:val="%4."/>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 w:ilvl="4" w:tplc="CB5409FA">
      <w:start w:val="1"/>
      <w:numFmt w:val="decimal"/>
      <w:lvlText w:val="%5."/>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 w:ilvl="5" w:tplc="3C668006">
      <w:start w:val="1"/>
      <w:numFmt w:val="decimal"/>
      <w:lvlText w:val="%6."/>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 w:ilvl="6" w:tplc="F35CC0C6">
      <w:start w:val="1"/>
      <w:numFmt w:val="decimal"/>
      <w:lvlText w:val="%7."/>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 w:ilvl="7" w:tplc="054C917A">
      <w:start w:val="1"/>
      <w:numFmt w:val="decimal"/>
      <w:lvlText w:val="%8."/>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 w:ilvl="8" w:tplc="8AE01F50">
      <w:start w:val="1"/>
      <w:numFmt w:val="decimal"/>
      <w:lvlText w:val="%9."/>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abstractNum>
  <w:abstractNum w:abstractNumId="2" w15:restartNumberingAfterBreak="0">
    <w:nsid w:val="1E0A24EA"/>
    <w:multiLevelType w:val="hybridMultilevel"/>
    <w:tmpl w:val="DAB6F87E"/>
    <w:styleLink w:val="Stileimportato20"/>
    <w:lvl w:ilvl="0" w:tplc="C3923B18">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926DD24">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C1EE57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58743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7300D5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02222B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2A27A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62641E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B1812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36B6F50"/>
    <w:multiLevelType w:val="hybridMultilevel"/>
    <w:tmpl w:val="6EFAD094"/>
    <w:numStyleLink w:val="Stileimportato1"/>
  </w:abstractNum>
  <w:abstractNum w:abstractNumId="4" w15:restartNumberingAfterBreak="0">
    <w:nsid w:val="29816C69"/>
    <w:multiLevelType w:val="hybridMultilevel"/>
    <w:tmpl w:val="AA4A5B7E"/>
    <w:numStyleLink w:val="Numerato0"/>
  </w:abstractNum>
  <w:abstractNum w:abstractNumId="5" w15:restartNumberingAfterBreak="0">
    <w:nsid w:val="36BB67EC"/>
    <w:multiLevelType w:val="hybridMultilevel"/>
    <w:tmpl w:val="3C3427C2"/>
    <w:lvl w:ilvl="0" w:tplc="04100001">
      <w:start w:val="1"/>
      <w:numFmt w:val="bullet"/>
      <w:lvlText w:val=""/>
      <w:lvlJc w:val="left"/>
      <w:pPr>
        <w:ind w:left="1180" w:hanging="360"/>
      </w:pPr>
      <w:rPr>
        <w:rFonts w:ascii="Symbol" w:hAnsi="Symbo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6" w15:restartNumberingAfterBreak="0">
    <w:nsid w:val="491729E0"/>
    <w:multiLevelType w:val="hybridMultilevel"/>
    <w:tmpl w:val="BAA29330"/>
    <w:numStyleLink w:val="Stileimportato2"/>
  </w:abstractNum>
  <w:abstractNum w:abstractNumId="7" w15:restartNumberingAfterBreak="0">
    <w:nsid w:val="560D6B45"/>
    <w:multiLevelType w:val="hybridMultilevel"/>
    <w:tmpl w:val="DAB6F87E"/>
    <w:numStyleLink w:val="Stileimportato20"/>
  </w:abstractNum>
  <w:abstractNum w:abstractNumId="8" w15:restartNumberingAfterBreak="0">
    <w:nsid w:val="58C0070C"/>
    <w:multiLevelType w:val="hybridMultilevel"/>
    <w:tmpl w:val="E1C4D412"/>
    <w:numStyleLink w:val="Numerato"/>
  </w:abstractNum>
  <w:abstractNum w:abstractNumId="9" w15:restartNumberingAfterBreak="0">
    <w:nsid w:val="5E1B72C9"/>
    <w:multiLevelType w:val="hybridMultilevel"/>
    <w:tmpl w:val="BAA29330"/>
    <w:styleLink w:val="Stileimportato2"/>
    <w:lvl w:ilvl="0" w:tplc="027C9824">
      <w:start w:val="1"/>
      <w:numFmt w:val="bullet"/>
      <w:lvlText w:val="·"/>
      <w:lvlJc w:val="left"/>
      <w:pPr>
        <w:ind w:left="76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68121E">
      <w:start w:val="1"/>
      <w:numFmt w:val="bullet"/>
      <w:lvlText w:val="o"/>
      <w:lvlJc w:val="left"/>
      <w:pPr>
        <w:ind w:left="14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720766">
      <w:start w:val="1"/>
      <w:numFmt w:val="bullet"/>
      <w:lvlText w:val="▪"/>
      <w:lvlJc w:val="left"/>
      <w:pPr>
        <w:ind w:left="22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1E29A6">
      <w:start w:val="1"/>
      <w:numFmt w:val="bullet"/>
      <w:lvlText w:val="·"/>
      <w:lvlJc w:val="left"/>
      <w:pPr>
        <w:ind w:left="29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F807D8">
      <w:start w:val="1"/>
      <w:numFmt w:val="bullet"/>
      <w:lvlText w:val="o"/>
      <w:lvlJc w:val="left"/>
      <w:pPr>
        <w:ind w:left="36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E6DF24">
      <w:start w:val="1"/>
      <w:numFmt w:val="bullet"/>
      <w:lvlText w:val="▪"/>
      <w:lvlJc w:val="left"/>
      <w:pPr>
        <w:ind w:left="43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F087B8">
      <w:start w:val="1"/>
      <w:numFmt w:val="bullet"/>
      <w:lvlText w:val="·"/>
      <w:lvlJc w:val="left"/>
      <w:pPr>
        <w:ind w:left="50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4A957E">
      <w:start w:val="1"/>
      <w:numFmt w:val="bullet"/>
      <w:lvlText w:val="o"/>
      <w:lvlJc w:val="left"/>
      <w:pPr>
        <w:ind w:left="58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749716">
      <w:start w:val="1"/>
      <w:numFmt w:val="bullet"/>
      <w:lvlText w:val="▪"/>
      <w:lvlJc w:val="left"/>
      <w:pPr>
        <w:ind w:left="65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29F2F2D"/>
    <w:multiLevelType w:val="hybridMultilevel"/>
    <w:tmpl w:val="27EE200C"/>
    <w:numStyleLink w:val="Stileimportato10"/>
  </w:abstractNum>
  <w:abstractNum w:abstractNumId="11" w15:restartNumberingAfterBreak="0">
    <w:nsid w:val="69D96A23"/>
    <w:multiLevelType w:val="hybridMultilevel"/>
    <w:tmpl w:val="27EE200C"/>
    <w:styleLink w:val="Stileimportato10"/>
    <w:lvl w:ilvl="0" w:tplc="E626D820">
      <w:start w:val="1"/>
      <w:numFmt w:val="bullet"/>
      <w:lvlText w:val="·"/>
      <w:lvlJc w:val="left"/>
      <w:pPr>
        <w:tabs>
          <w:tab w:val="left" w:pos="833"/>
          <w:tab w:val="left" w:pos="876"/>
        </w:tabs>
        <w:ind w:left="8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5AF5A6">
      <w:start w:val="1"/>
      <w:numFmt w:val="bullet"/>
      <w:lvlText w:val="o"/>
      <w:lvlJc w:val="left"/>
      <w:pPr>
        <w:tabs>
          <w:tab w:val="left" w:pos="833"/>
          <w:tab w:val="left" w:pos="876"/>
        </w:tabs>
        <w:ind w:left="15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44055C">
      <w:start w:val="1"/>
      <w:numFmt w:val="bullet"/>
      <w:lvlText w:val="▪"/>
      <w:lvlJc w:val="left"/>
      <w:pPr>
        <w:tabs>
          <w:tab w:val="left" w:pos="833"/>
          <w:tab w:val="left" w:pos="876"/>
        </w:tabs>
        <w:ind w:left="22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7CC43A">
      <w:start w:val="1"/>
      <w:numFmt w:val="bullet"/>
      <w:lvlText w:val="·"/>
      <w:lvlJc w:val="left"/>
      <w:pPr>
        <w:tabs>
          <w:tab w:val="left" w:pos="833"/>
          <w:tab w:val="left" w:pos="876"/>
        </w:tabs>
        <w:ind w:left="29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846844">
      <w:start w:val="1"/>
      <w:numFmt w:val="bullet"/>
      <w:lvlText w:val="o"/>
      <w:lvlJc w:val="left"/>
      <w:pPr>
        <w:tabs>
          <w:tab w:val="left" w:pos="833"/>
          <w:tab w:val="left" w:pos="876"/>
        </w:tabs>
        <w:ind w:left="37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78ED8E">
      <w:start w:val="1"/>
      <w:numFmt w:val="bullet"/>
      <w:lvlText w:val="▪"/>
      <w:lvlJc w:val="left"/>
      <w:pPr>
        <w:tabs>
          <w:tab w:val="left" w:pos="833"/>
          <w:tab w:val="left" w:pos="876"/>
        </w:tabs>
        <w:ind w:left="44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E67056">
      <w:start w:val="1"/>
      <w:numFmt w:val="bullet"/>
      <w:lvlText w:val="·"/>
      <w:lvlJc w:val="left"/>
      <w:pPr>
        <w:tabs>
          <w:tab w:val="left" w:pos="833"/>
          <w:tab w:val="left" w:pos="876"/>
        </w:tabs>
        <w:ind w:left="51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16F3E0">
      <w:start w:val="1"/>
      <w:numFmt w:val="bullet"/>
      <w:lvlText w:val="o"/>
      <w:lvlJc w:val="left"/>
      <w:pPr>
        <w:tabs>
          <w:tab w:val="left" w:pos="833"/>
          <w:tab w:val="left" w:pos="876"/>
        </w:tabs>
        <w:ind w:left="58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128DAC">
      <w:start w:val="1"/>
      <w:numFmt w:val="bullet"/>
      <w:lvlText w:val="▪"/>
      <w:lvlJc w:val="left"/>
      <w:pPr>
        <w:tabs>
          <w:tab w:val="left" w:pos="833"/>
          <w:tab w:val="left" w:pos="876"/>
        </w:tabs>
        <w:ind w:left="65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FF71E43"/>
    <w:multiLevelType w:val="hybridMultilevel"/>
    <w:tmpl w:val="6EFAD094"/>
    <w:styleLink w:val="Stileimportato1"/>
    <w:lvl w:ilvl="0" w:tplc="3320DCF8">
      <w:start w:val="1"/>
      <w:numFmt w:val="upperLetter"/>
      <w:lvlText w:val="%1."/>
      <w:lvlJc w:val="left"/>
      <w:pPr>
        <w:tabs>
          <w:tab w:val="left" w:pos="950"/>
        </w:tabs>
        <w:ind w:left="932" w:hanging="34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9F54C618">
      <w:start w:val="1"/>
      <w:numFmt w:val="decimal"/>
      <w:lvlText w:val="%2."/>
      <w:lvlJc w:val="left"/>
      <w:pPr>
        <w:tabs>
          <w:tab w:val="left" w:pos="950"/>
        </w:tabs>
        <w:ind w:left="87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tplc="35600310">
      <w:start w:val="1"/>
      <w:numFmt w:val="decimal"/>
      <w:lvlText w:val="%3."/>
      <w:lvlJc w:val="left"/>
      <w:pPr>
        <w:tabs>
          <w:tab w:val="left" w:pos="950"/>
        </w:tabs>
        <w:ind w:left="139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tplc="D7B858F8">
      <w:start w:val="1"/>
      <w:numFmt w:val="decimal"/>
      <w:lvlText w:val="%4."/>
      <w:lvlJc w:val="left"/>
      <w:pPr>
        <w:tabs>
          <w:tab w:val="left" w:pos="950"/>
        </w:tabs>
        <w:ind w:left="190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tplc="B396246A">
      <w:start w:val="1"/>
      <w:numFmt w:val="decimal"/>
      <w:lvlText w:val="%5."/>
      <w:lvlJc w:val="left"/>
      <w:pPr>
        <w:tabs>
          <w:tab w:val="left" w:pos="950"/>
        </w:tabs>
        <w:ind w:left="242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tplc="3D9C1D1C">
      <w:start w:val="1"/>
      <w:numFmt w:val="decimal"/>
      <w:lvlText w:val="%6."/>
      <w:lvlJc w:val="left"/>
      <w:pPr>
        <w:tabs>
          <w:tab w:val="left" w:pos="950"/>
        </w:tabs>
        <w:ind w:left="294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tplc="0440822A">
      <w:start w:val="1"/>
      <w:numFmt w:val="decimal"/>
      <w:lvlText w:val="%7."/>
      <w:lvlJc w:val="left"/>
      <w:pPr>
        <w:tabs>
          <w:tab w:val="left" w:pos="950"/>
        </w:tabs>
        <w:ind w:left="34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tplc="052CE982">
      <w:start w:val="1"/>
      <w:numFmt w:val="decimal"/>
      <w:lvlText w:val="%8."/>
      <w:lvlJc w:val="left"/>
      <w:pPr>
        <w:tabs>
          <w:tab w:val="left" w:pos="950"/>
        </w:tabs>
        <w:ind w:left="397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tplc="E24E90DC">
      <w:start w:val="1"/>
      <w:numFmt w:val="decimal"/>
      <w:lvlText w:val="%9."/>
      <w:lvlJc w:val="left"/>
      <w:pPr>
        <w:tabs>
          <w:tab w:val="left" w:pos="950"/>
        </w:tabs>
        <w:ind w:left="448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3"/>
  </w:num>
  <w:num w:numId="3">
    <w:abstractNumId w:val="0"/>
  </w:num>
  <w:num w:numId="4">
    <w:abstractNumId w:val="8"/>
  </w:num>
  <w:num w:numId="5">
    <w:abstractNumId w:val="3"/>
    <w:lvlOverride w:ilvl="0">
      <w:startOverride w:val="2"/>
      <w:lvl w:ilvl="0" w:tplc="E4F8C0D6">
        <w:start w:val="2"/>
        <w:numFmt w:val="upperLetter"/>
        <w:lvlText w:val="%1."/>
        <w:lvlJc w:val="left"/>
        <w:pPr>
          <w:tabs>
            <w:tab w:val="left" w:pos="933"/>
          </w:tabs>
          <w:ind w:left="93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70D206">
        <w:start w:val="1"/>
        <w:numFmt w:val="decimal"/>
        <w:lvlText w:val="%2."/>
        <w:lvlJc w:val="left"/>
        <w:pPr>
          <w:tabs>
            <w:tab w:val="left" w:pos="856"/>
          </w:tabs>
          <w:ind w:left="8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E369832">
        <w:start w:val="1"/>
        <w:numFmt w:val="decimal"/>
        <w:lvlText w:val="%3."/>
        <w:lvlJc w:val="left"/>
        <w:pPr>
          <w:tabs>
            <w:tab w:val="left" w:pos="856"/>
          </w:tabs>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F67782">
        <w:start w:val="1"/>
        <w:numFmt w:val="decimal"/>
        <w:lvlText w:val="%4."/>
        <w:lvlJc w:val="left"/>
        <w:pPr>
          <w:tabs>
            <w:tab w:val="left" w:pos="856"/>
          </w:tabs>
          <w:ind w:left="18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0445EC">
        <w:start w:val="1"/>
        <w:numFmt w:val="decimal"/>
        <w:lvlText w:val="%5."/>
        <w:lvlJc w:val="left"/>
        <w:pPr>
          <w:tabs>
            <w:tab w:val="left" w:pos="856"/>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BE8E72">
        <w:start w:val="1"/>
        <w:numFmt w:val="decimal"/>
        <w:lvlText w:val="%6."/>
        <w:lvlJc w:val="left"/>
        <w:pPr>
          <w:tabs>
            <w:tab w:val="left" w:pos="856"/>
          </w:tabs>
          <w:ind w:left="28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E7CF3A6">
        <w:start w:val="1"/>
        <w:numFmt w:val="decimal"/>
        <w:lvlText w:val="%7."/>
        <w:lvlJc w:val="left"/>
        <w:pPr>
          <w:tabs>
            <w:tab w:val="left" w:pos="856"/>
          </w:tabs>
          <w:ind w:left="33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D226C48">
        <w:start w:val="1"/>
        <w:numFmt w:val="decimal"/>
        <w:lvlText w:val="%8."/>
        <w:lvlJc w:val="left"/>
        <w:pPr>
          <w:tabs>
            <w:tab w:val="left" w:pos="856"/>
          </w:tabs>
          <w:ind w:left="38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EAE88F0">
        <w:start w:val="1"/>
        <w:numFmt w:val="decimal"/>
        <w:lvlText w:val="%9."/>
        <w:lvlJc w:val="left"/>
        <w:pPr>
          <w:tabs>
            <w:tab w:val="left" w:pos="856"/>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E4F8C0D6">
        <w:start w:val="1"/>
        <w:numFmt w:val="upperLetter"/>
        <w:lvlText w:val="%1."/>
        <w:lvlJc w:val="left"/>
        <w:pPr>
          <w:ind w:left="93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0D206">
        <w:start w:val="1"/>
        <w:numFmt w:val="decimal"/>
        <w:lvlText w:val="%2."/>
        <w:lvlJc w:val="left"/>
        <w:pPr>
          <w:tabs>
            <w:tab w:val="left" w:pos="855"/>
          </w:tabs>
          <w:ind w:left="85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369832">
        <w:start w:val="1"/>
        <w:numFmt w:val="decimal"/>
        <w:lvlText w:val="%3."/>
        <w:lvlJc w:val="left"/>
        <w:pPr>
          <w:tabs>
            <w:tab w:val="left" w:pos="855"/>
          </w:tabs>
          <w:ind w:left="13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F67782">
        <w:start w:val="1"/>
        <w:numFmt w:val="decimal"/>
        <w:lvlText w:val="%4."/>
        <w:lvlJc w:val="left"/>
        <w:pPr>
          <w:tabs>
            <w:tab w:val="left" w:pos="855"/>
          </w:tabs>
          <w:ind w:left="184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0445EC">
        <w:start w:val="1"/>
        <w:numFmt w:val="decimal"/>
        <w:lvlText w:val="%5."/>
        <w:lvlJc w:val="left"/>
        <w:pPr>
          <w:tabs>
            <w:tab w:val="left" w:pos="855"/>
          </w:tabs>
          <w:ind w:left="233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BE8E72">
        <w:start w:val="1"/>
        <w:numFmt w:val="decimal"/>
        <w:lvlText w:val="%6."/>
        <w:lvlJc w:val="left"/>
        <w:pPr>
          <w:tabs>
            <w:tab w:val="left" w:pos="855"/>
          </w:tabs>
          <w:ind w:left="28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7CF3A6">
        <w:start w:val="1"/>
        <w:numFmt w:val="decimal"/>
        <w:lvlText w:val="%7."/>
        <w:lvlJc w:val="left"/>
        <w:pPr>
          <w:tabs>
            <w:tab w:val="left" w:pos="855"/>
          </w:tabs>
          <w:ind w:left="332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226C48">
        <w:start w:val="1"/>
        <w:numFmt w:val="decimal"/>
        <w:lvlText w:val="%8."/>
        <w:lvlJc w:val="left"/>
        <w:pPr>
          <w:tabs>
            <w:tab w:val="left" w:pos="855"/>
          </w:tabs>
          <w:ind w:left="381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AE88F0">
        <w:start w:val="1"/>
        <w:numFmt w:val="decimal"/>
        <w:lvlText w:val="%9."/>
        <w:lvlJc w:val="left"/>
        <w:pPr>
          <w:tabs>
            <w:tab w:val="left" w:pos="855"/>
          </w:tabs>
          <w:ind w:left="4312"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E4F8C0D6">
        <w:start w:val="1"/>
        <w:numFmt w:val="upperLetter"/>
        <w:lvlText w:val="%1."/>
        <w:lvlJc w:val="left"/>
        <w:pPr>
          <w:ind w:left="93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0D206">
        <w:start w:val="1"/>
        <w:numFmt w:val="decimal"/>
        <w:lvlText w:val="%2."/>
        <w:lvlJc w:val="left"/>
        <w:pPr>
          <w:tabs>
            <w:tab w:val="left" w:pos="855"/>
          </w:tabs>
          <w:ind w:left="853"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369832">
        <w:start w:val="1"/>
        <w:numFmt w:val="decimal"/>
        <w:lvlText w:val="%3."/>
        <w:lvlJc w:val="left"/>
        <w:pPr>
          <w:tabs>
            <w:tab w:val="left" w:pos="855"/>
          </w:tabs>
          <w:ind w:left="1347"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F67782">
        <w:start w:val="1"/>
        <w:numFmt w:val="decimal"/>
        <w:lvlText w:val="%4."/>
        <w:lvlJc w:val="left"/>
        <w:pPr>
          <w:tabs>
            <w:tab w:val="left" w:pos="855"/>
          </w:tabs>
          <w:ind w:left="1841"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0445EC">
        <w:start w:val="1"/>
        <w:numFmt w:val="decimal"/>
        <w:lvlText w:val="%5."/>
        <w:lvlJc w:val="left"/>
        <w:pPr>
          <w:tabs>
            <w:tab w:val="left" w:pos="855"/>
          </w:tabs>
          <w:ind w:left="2335"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BE8E72">
        <w:start w:val="1"/>
        <w:numFmt w:val="decimal"/>
        <w:lvlText w:val="%6."/>
        <w:lvlJc w:val="left"/>
        <w:pPr>
          <w:tabs>
            <w:tab w:val="left" w:pos="855"/>
          </w:tabs>
          <w:ind w:left="2829"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7CF3A6">
        <w:start w:val="1"/>
        <w:numFmt w:val="decimal"/>
        <w:lvlText w:val="%7."/>
        <w:lvlJc w:val="left"/>
        <w:pPr>
          <w:tabs>
            <w:tab w:val="left" w:pos="855"/>
          </w:tabs>
          <w:ind w:left="3323"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226C48">
        <w:start w:val="1"/>
        <w:numFmt w:val="decimal"/>
        <w:lvlText w:val="%8."/>
        <w:lvlJc w:val="left"/>
        <w:pPr>
          <w:tabs>
            <w:tab w:val="left" w:pos="855"/>
          </w:tabs>
          <w:ind w:left="3817" w:hanging="3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AE88F0">
        <w:start w:val="1"/>
        <w:numFmt w:val="decimal"/>
        <w:lvlText w:val="%9."/>
        <w:lvlJc w:val="left"/>
        <w:pPr>
          <w:tabs>
            <w:tab w:val="left" w:pos="855"/>
          </w:tabs>
          <w:ind w:left="4311" w:hanging="35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lvlOverride w:ilvl="0">
      <w:lvl w:ilvl="0" w:tplc="E4F8C0D6">
        <w:start w:val="1"/>
        <w:numFmt w:val="upperLetter"/>
        <w:lvlText w:val="%1."/>
        <w:lvlJc w:val="left"/>
        <w:pPr>
          <w:ind w:left="93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0D206">
        <w:start w:val="1"/>
        <w:numFmt w:val="decimal"/>
        <w:lvlText w:val="%2."/>
        <w:lvlJc w:val="left"/>
        <w:pPr>
          <w:ind w:left="856"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2">
      <w:lvl w:ilvl="2" w:tplc="BE369832">
        <w:start w:val="1"/>
        <w:numFmt w:val="decimal"/>
        <w:lvlText w:val="%3."/>
        <w:lvlJc w:val="left"/>
        <w:pPr>
          <w:ind w:left="1352"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3">
      <w:lvl w:ilvl="3" w:tplc="5EF67782">
        <w:start w:val="1"/>
        <w:numFmt w:val="decimal"/>
        <w:lvlText w:val="%4."/>
        <w:lvlJc w:val="left"/>
        <w:pPr>
          <w:ind w:left="1848"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4">
      <w:lvl w:ilvl="4" w:tplc="430445EC">
        <w:start w:val="1"/>
        <w:numFmt w:val="decimal"/>
        <w:lvlText w:val="%5."/>
        <w:lvlJc w:val="left"/>
        <w:pPr>
          <w:ind w:left="2344"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5">
      <w:lvl w:ilvl="5" w:tplc="05BE8E72">
        <w:start w:val="1"/>
        <w:numFmt w:val="decimal"/>
        <w:lvlText w:val="%6."/>
        <w:lvlJc w:val="left"/>
        <w:pPr>
          <w:ind w:left="2840"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6">
      <w:lvl w:ilvl="6" w:tplc="1E7CF3A6">
        <w:start w:val="1"/>
        <w:numFmt w:val="decimal"/>
        <w:lvlText w:val="%7."/>
        <w:lvlJc w:val="left"/>
        <w:pPr>
          <w:ind w:left="3336"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7">
      <w:lvl w:ilvl="7" w:tplc="AD226C48">
        <w:start w:val="1"/>
        <w:numFmt w:val="decimal"/>
        <w:lvlText w:val="%8."/>
        <w:lvlJc w:val="left"/>
        <w:pPr>
          <w:ind w:left="3832"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lvlOverride w:ilvl="8">
      <w:lvl w:ilvl="8" w:tplc="6EAE88F0">
        <w:start w:val="1"/>
        <w:numFmt w:val="decimal"/>
        <w:lvlText w:val="%9."/>
        <w:lvlJc w:val="left"/>
        <w:pPr>
          <w:ind w:left="4328" w:hanging="360"/>
        </w:pPr>
        <w:rPr>
          <w:rFonts w:hAnsi="Arial Unicode MS"/>
          <w:caps w:val="0"/>
          <w:smallCaps w:val="0"/>
          <w:strike w:val="0"/>
          <w:dstrike w:val="0"/>
          <w:outline w:val="0"/>
          <w:emboss w:val="0"/>
          <w:imprint w:val="0"/>
          <w:spacing w:val="0"/>
          <w:w w:val="100"/>
          <w:kern w:val="0"/>
          <w:position w:val="0"/>
          <w:sz w:val="25"/>
          <w:szCs w:val="25"/>
          <w:highlight w:val="none"/>
          <w:vertAlign w:val="baseline"/>
        </w:rPr>
      </w:lvl>
    </w:lvlOverride>
  </w:num>
  <w:num w:numId="9">
    <w:abstractNumId w:val="3"/>
    <w:lvlOverride w:ilvl="0">
      <w:lvl w:ilvl="0" w:tplc="E4F8C0D6">
        <w:start w:val="1"/>
        <w:numFmt w:val="upperLetter"/>
        <w:lvlText w:val="%1."/>
        <w:lvlJc w:val="left"/>
        <w:pPr>
          <w:tabs>
            <w:tab w:val="left" w:pos="935"/>
          </w:tabs>
          <w:ind w:left="93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0D206">
        <w:start w:val="1"/>
        <w:numFmt w:val="decimal"/>
        <w:lvlText w:val="%2."/>
        <w:lvlJc w:val="left"/>
        <w:pPr>
          <w:ind w:left="85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369832">
        <w:start w:val="1"/>
        <w:numFmt w:val="decimal"/>
        <w:lvlText w:val="%3."/>
        <w:lvlJc w:val="left"/>
        <w:pPr>
          <w:ind w:left="13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F67782">
        <w:start w:val="1"/>
        <w:numFmt w:val="decimal"/>
        <w:lvlText w:val="%4."/>
        <w:lvlJc w:val="left"/>
        <w:pPr>
          <w:ind w:left="1848"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0445EC">
        <w:start w:val="1"/>
        <w:numFmt w:val="decimal"/>
        <w:lvlText w:val="%5."/>
        <w:lvlJc w:val="left"/>
        <w:pPr>
          <w:ind w:left="23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BE8E72">
        <w:start w:val="1"/>
        <w:numFmt w:val="decimal"/>
        <w:lvlText w:val="%6."/>
        <w:lvlJc w:val="left"/>
        <w:pPr>
          <w:ind w:left="2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7CF3A6">
        <w:start w:val="1"/>
        <w:numFmt w:val="decimal"/>
        <w:lvlText w:val="%7."/>
        <w:lvlJc w:val="left"/>
        <w:pPr>
          <w:ind w:left="333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226C48">
        <w:start w:val="1"/>
        <w:numFmt w:val="decimal"/>
        <w:lvlText w:val="%8."/>
        <w:lvlJc w:val="left"/>
        <w:pPr>
          <w:ind w:left="38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AE88F0">
        <w:start w:val="1"/>
        <w:numFmt w:val="decimal"/>
        <w:lvlText w:val="%9."/>
        <w:lvlJc w:val="left"/>
        <w:pPr>
          <w:ind w:left="4328"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
    <w:lvlOverride w:ilvl="0">
      <w:lvl w:ilvl="0" w:tplc="E4F8C0D6">
        <w:start w:val="1"/>
        <w:numFmt w:val="upperLetter"/>
        <w:lvlText w:val="%1."/>
        <w:lvlJc w:val="left"/>
        <w:pPr>
          <w:ind w:left="93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0D206">
        <w:start w:val="1"/>
        <w:numFmt w:val="decimal"/>
        <w:lvlText w:val="%2."/>
        <w:lvlJc w:val="left"/>
        <w:pPr>
          <w:tabs>
            <w:tab w:val="left" w:pos="934"/>
          </w:tabs>
          <w:ind w:left="93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BE369832">
        <w:start w:val="1"/>
        <w:numFmt w:val="decimal"/>
        <w:lvlText w:val="%3."/>
        <w:lvlJc w:val="left"/>
        <w:pPr>
          <w:tabs>
            <w:tab w:val="left" w:pos="934"/>
          </w:tabs>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EF67782">
        <w:start w:val="1"/>
        <w:numFmt w:val="decimal"/>
        <w:lvlText w:val="%4."/>
        <w:lvlJc w:val="left"/>
        <w:pPr>
          <w:tabs>
            <w:tab w:val="left" w:pos="934"/>
          </w:tabs>
          <w:ind w:left="2079"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30445EC">
        <w:start w:val="1"/>
        <w:numFmt w:val="decimal"/>
        <w:lvlText w:val="%5."/>
        <w:lvlJc w:val="left"/>
        <w:pPr>
          <w:tabs>
            <w:tab w:val="left" w:pos="934"/>
          </w:tabs>
          <w:ind w:left="265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5BE8E72">
        <w:start w:val="1"/>
        <w:numFmt w:val="decimal"/>
        <w:lvlText w:val="%6."/>
        <w:lvlJc w:val="left"/>
        <w:pPr>
          <w:tabs>
            <w:tab w:val="left" w:pos="934"/>
          </w:tabs>
          <w:ind w:left="3225"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1E7CF3A6">
        <w:start w:val="1"/>
        <w:numFmt w:val="decimal"/>
        <w:lvlText w:val="%7."/>
        <w:lvlJc w:val="left"/>
        <w:pPr>
          <w:tabs>
            <w:tab w:val="left" w:pos="934"/>
          </w:tabs>
          <w:ind w:left="3798"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AD226C48">
        <w:start w:val="1"/>
        <w:numFmt w:val="decimal"/>
        <w:lvlText w:val="%8."/>
        <w:lvlJc w:val="left"/>
        <w:pPr>
          <w:tabs>
            <w:tab w:val="left" w:pos="934"/>
          </w:tabs>
          <w:ind w:left="4371"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AE88F0">
        <w:start w:val="1"/>
        <w:numFmt w:val="decimal"/>
        <w:lvlText w:val="%9."/>
        <w:lvlJc w:val="left"/>
        <w:pPr>
          <w:tabs>
            <w:tab w:val="left" w:pos="934"/>
          </w:tabs>
          <w:ind w:left="49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lvl w:ilvl="0" w:tplc="E4F8C0D6">
        <w:start w:val="1"/>
        <w:numFmt w:val="upperLetter"/>
        <w:lvlText w:val="%1."/>
        <w:lvlJc w:val="left"/>
        <w:pPr>
          <w:ind w:left="93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0D206">
        <w:start w:val="1"/>
        <w:numFmt w:val="decimal"/>
        <w:lvlText w:val="%2."/>
        <w:lvlJc w:val="left"/>
        <w:pPr>
          <w:tabs>
            <w:tab w:val="left" w:pos="934"/>
          </w:tabs>
          <w:ind w:left="93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369832">
        <w:start w:val="1"/>
        <w:numFmt w:val="decimal"/>
        <w:lvlText w:val="%3."/>
        <w:lvlJc w:val="left"/>
        <w:pPr>
          <w:tabs>
            <w:tab w:val="left" w:pos="934"/>
          </w:tabs>
          <w:ind w:left="1503"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F67782">
        <w:start w:val="1"/>
        <w:numFmt w:val="decimal"/>
        <w:lvlText w:val="%4."/>
        <w:lvlJc w:val="left"/>
        <w:pPr>
          <w:tabs>
            <w:tab w:val="left" w:pos="934"/>
          </w:tabs>
          <w:ind w:left="207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0445EC">
        <w:start w:val="1"/>
        <w:numFmt w:val="decimal"/>
        <w:lvlText w:val="%5."/>
        <w:lvlJc w:val="left"/>
        <w:pPr>
          <w:tabs>
            <w:tab w:val="left" w:pos="934"/>
          </w:tabs>
          <w:ind w:left="264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BE8E72">
        <w:start w:val="1"/>
        <w:numFmt w:val="decimal"/>
        <w:lvlText w:val="%6."/>
        <w:lvlJc w:val="left"/>
        <w:pPr>
          <w:tabs>
            <w:tab w:val="left" w:pos="934"/>
          </w:tabs>
          <w:ind w:left="3222"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7CF3A6">
        <w:start w:val="1"/>
        <w:numFmt w:val="decimal"/>
        <w:lvlText w:val="%7."/>
        <w:lvlJc w:val="left"/>
        <w:pPr>
          <w:tabs>
            <w:tab w:val="left" w:pos="934"/>
          </w:tabs>
          <w:ind w:left="3795"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226C48">
        <w:start w:val="1"/>
        <w:numFmt w:val="decimal"/>
        <w:lvlText w:val="%8."/>
        <w:lvlJc w:val="left"/>
        <w:pPr>
          <w:tabs>
            <w:tab w:val="left" w:pos="934"/>
          </w:tabs>
          <w:ind w:left="4368"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AE88F0">
        <w:start w:val="1"/>
        <w:numFmt w:val="decimal"/>
        <w:lvlText w:val="%9."/>
        <w:lvlJc w:val="left"/>
        <w:pPr>
          <w:tabs>
            <w:tab w:val="left" w:pos="934"/>
          </w:tabs>
          <w:ind w:left="4941"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3"/>
    <w:lvlOverride w:ilvl="0">
      <w:lvl w:ilvl="0" w:tplc="E4F8C0D6">
        <w:start w:val="1"/>
        <w:numFmt w:val="upperLetter"/>
        <w:lvlText w:val="%1."/>
        <w:lvlJc w:val="left"/>
        <w:pPr>
          <w:ind w:left="93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0D206">
        <w:start w:val="1"/>
        <w:numFmt w:val="decimal"/>
        <w:lvlText w:val="%2."/>
        <w:lvlJc w:val="left"/>
        <w:pPr>
          <w:tabs>
            <w:tab w:val="num" w:pos="818"/>
          </w:tabs>
          <w:ind w:left="9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369832">
        <w:start w:val="1"/>
        <w:numFmt w:val="decimal"/>
        <w:lvlText w:val="%3."/>
        <w:lvlJc w:val="left"/>
        <w:pPr>
          <w:tabs>
            <w:tab w:val="left" w:pos="818"/>
            <w:tab w:val="num" w:pos="1388"/>
          </w:tabs>
          <w:ind w:left="1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EF67782">
        <w:start w:val="1"/>
        <w:numFmt w:val="decimal"/>
        <w:lvlText w:val="%4."/>
        <w:lvlJc w:val="left"/>
        <w:pPr>
          <w:tabs>
            <w:tab w:val="left" w:pos="818"/>
            <w:tab w:val="num" w:pos="1958"/>
          </w:tabs>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30445EC">
        <w:start w:val="1"/>
        <w:numFmt w:val="decimal"/>
        <w:lvlText w:val="%5."/>
        <w:lvlJc w:val="left"/>
        <w:pPr>
          <w:tabs>
            <w:tab w:val="left" w:pos="818"/>
            <w:tab w:val="num" w:pos="2528"/>
          </w:tabs>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BE8E72">
        <w:start w:val="1"/>
        <w:numFmt w:val="decimal"/>
        <w:lvlText w:val="%6."/>
        <w:lvlJc w:val="left"/>
        <w:pPr>
          <w:tabs>
            <w:tab w:val="left" w:pos="818"/>
            <w:tab w:val="num" w:pos="3098"/>
          </w:tabs>
          <w:ind w:left="32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E7CF3A6">
        <w:start w:val="1"/>
        <w:numFmt w:val="decimal"/>
        <w:lvlText w:val="%7."/>
        <w:lvlJc w:val="left"/>
        <w:pPr>
          <w:tabs>
            <w:tab w:val="left" w:pos="818"/>
            <w:tab w:val="num" w:pos="3668"/>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226C48">
        <w:start w:val="1"/>
        <w:numFmt w:val="decimal"/>
        <w:lvlText w:val="%8."/>
        <w:lvlJc w:val="left"/>
        <w:pPr>
          <w:tabs>
            <w:tab w:val="left" w:pos="818"/>
            <w:tab w:val="num" w:pos="4238"/>
          </w:tabs>
          <w:ind w:left="4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EAE88F0">
        <w:start w:val="1"/>
        <w:numFmt w:val="decimal"/>
        <w:lvlText w:val="%9."/>
        <w:lvlJc w:val="left"/>
        <w:pPr>
          <w:tabs>
            <w:tab w:val="left" w:pos="818"/>
            <w:tab w:val="num" w:pos="4808"/>
          </w:tabs>
          <w:ind w:left="49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lvl w:ilvl="0" w:tplc="E4F8C0D6">
        <w:start w:val="1"/>
        <w:numFmt w:val="upperLetter"/>
        <w:lvlText w:val="%1."/>
        <w:lvlJc w:val="left"/>
        <w:pPr>
          <w:tabs>
            <w:tab w:val="left" w:pos="833"/>
          </w:tabs>
          <w:ind w:left="83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70D206">
        <w:start w:val="1"/>
        <w:numFmt w:val="decimal"/>
        <w:lvlText w:val="%2."/>
        <w:lvlJc w:val="left"/>
        <w:pPr>
          <w:ind w:left="875"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E369832">
        <w:start w:val="1"/>
        <w:numFmt w:val="decimal"/>
        <w:lvlText w:val="%3."/>
        <w:lvlJc w:val="left"/>
        <w:pPr>
          <w:tabs>
            <w:tab w:val="left" w:pos="833"/>
          </w:tabs>
          <w:ind w:left="139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EF67782">
        <w:start w:val="1"/>
        <w:numFmt w:val="decimal"/>
        <w:lvlText w:val="%4."/>
        <w:lvlJc w:val="left"/>
        <w:pPr>
          <w:tabs>
            <w:tab w:val="left" w:pos="833"/>
          </w:tabs>
          <w:ind w:left="1905"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30445EC">
        <w:start w:val="1"/>
        <w:numFmt w:val="decimal"/>
        <w:lvlText w:val="%5."/>
        <w:lvlJc w:val="left"/>
        <w:pPr>
          <w:tabs>
            <w:tab w:val="left" w:pos="833"/>
          </w:tabs>
          <w:ind w:left="24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BE8E72">
        <w:start w:val="1"/>
        <w:numFmt w:val="decimal"/>
        <w:lvlText w:val="%6."/>
        <w:lvlJc w:val="left"/>
        <w:pPr>
          <w:tabs>
            <w:tab w:val="left" w:pos="833"/>
          </w:tabs>
          <w:ind w:left="2935"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7CF3A6">
        <w:start w:val="1"/>
        <w:numFmt w:val="decimal"/>
        <w:lvlText w:val="%7."/>
        <w:lvlJc w:val="left"/>
        <w:pPr>
          <w:tabs>
            <w:tab w:val="left" w:pos="833"/>
          </w:tabs>
          <w:ind w:left="345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D226C48">
        <w:start w:val="1"/>
        <w:numFmt w:val="decimal"/>
        <w:lvlText w:val="%8."/>
        <w:lvlJc w:val="left"/>
        <w:pPr>
          <w:tabs>
            <w:tab w:val="left" w:pos="833"/>
          </w:tabs>
          <w:ind w:left="3965"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EAE88F0">
        <w:start w:val="1"/>
        <w:numFmt w:val="decimal"/>
        <w:lvlText w:val="%9."/>
        <w:lvlJc w:val="left"/>
        <w:pPr>
          <w:tabs>
            <w:tab w:val="left" w:pos="833"/>
          </w:tabs>
          <w:ind w:left="448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8"/>
    <w:lvlOverride w:ilvl="0">
      <w:startOverride w:val="1"/>
      <w:lvl w:ilvl="0" w:tplc="78C00344">
        <w:start w:val="1"/>
        <w:numFmt w:val="decimal"/>
        <w:lvlText w:val="%1."/>
        <w:lvlJc w:val="left"/>
        <w:pPr>
          <w:tabs>
            <w:tab w:val="left" w:pos="833"/>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9CE9442">
        <w:start w:val="1"/>
        <w:numFmt w:val="decimal"/>
        <w:lvlText w:val="%2."/>
        <w:lvlJc w:val="left"/>
        <w:pPr>
          <w:tabs>
            <w:tab w:val="left" w:pos="833"/>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4C0A3E0">
        <w:start w:val="1"/>
        <w:numFmt w:val="decimal"/>
        <w:lvlText w:val="%3."/>
        <w:lvlJc w:val="left"/>
        <w:pPr>
          <w:tabs>
            <w:tab w:val="left" w:pos="833"/>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C82AF6C">
        <w:start w:val="1"/>
        <w:numFmt w:val="decimal"/>
        <w:lvlText w:val="%4."/>
        <w:lvlJc w:val="left"/>
        <w:pPr>
          <w:tabs>
            <w:tab w:val="left" w:pos="833"/>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EA86A5C">
        <w:start w:val="1"/>
        <w:numFmt w:val="decimal"/>
        <w:lvlText w:val="%5."/>
        <w:lvlJc w:val="left"/>
        <w:pPr>
          <w:tabs>
            <w:tab w:val="left" w:pos="833"/>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68DA00">
        <w:start w:val="1"/>
        <w:numFmt w:val="decimal"/>
        <w:lvlText w:val="%6."/>
        <w:lvlJc w:val="left"/>
        <w:pPr>
          <w:tabs>
            <w:tab w:val="left" w:pos="833"/>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D05F78">
        <w:start w:val="1"/>
        <w:numFmt w:val="decimal"/>
        <w:lvlText w:val="%7."/>
        <w:lvlJc w:val="left"/>
        <w:pPr>
          <w:tabs>
            <w:tab w:val="left" w:pos="833"/>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4062DE4">
        <w:start w:val="1"/>
        <w:numFmt w:val="decimal"/>
        <w:lvlText w:val="%8."/>
        <w:lvlJc w:val="left"/>
        <w:pPr>
          <w:tabs>
            <w:tab w:val="left" w:pos="833"/>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A09272">
        <w:start w:val="1"/>
        <w:numFmt w:val="decimal"/>
        <w:lvlText w:val="%9."/>
        <w:lvlJc w:val="left"/>
        <w:pPr>
          <w:tabs>
            <w:tab w:val="left" w:pos="833"/>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8"/>
    <w:lvlOverride w:ilvl="0">
      <w:startOverride w:val="1"/>
      <w:lvl w:ilvl="0" w:tplc="78C00344">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1">
      <w:startOverride w:val="1"/>
      <w:lvl w:ilvl="1" w:tplc="B9CE9442">
        <w:start w:val="1"/>
        <w:numFmt w:val="decimal"/>
        <w:lvlText w:val="%2."/>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2">
      <w:startOverride w:val="1"/>
      <w:lvl w:ilvl="2" w:tplc="54C0A3E0">
        <w:start w:val="1"/>
        <w:numFmt w:val="decimal"/>
        <w:lvlText w:val="%3."/>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3">
      <w:startOverride w:val="1"/>
      <w:lvl w:ilvl="3" w:tplc="3C82AF6C">
        <w:start w:val="1"/>
        <w:numFmt w:val="decimal"/>
        <w:lvlText w:val="%4."/>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4">
      <w:startOverride w:val="1"/>
      <w:lvl w:ilvl="4" w:tplc="2EA86A5C">
        <w:start w:val="1"/>
        <w:numFmt w:val="decimal"/>
        <w:lvlText w:val="%5."/>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5">
      <w:startOverride w:val="1"/>
      <w:lvl w:ilvl="5" w:tplc="E668DA00">
        <w:start w:val="1"/>
        <w:numFmt w:val="decimal"/>
        <w:lvlText w:val="%6."/>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6">
      <w:startOverride w:val="1"/>
      <w:lvl w:ilvl="6" w:tplc="BAD05F78">
        <w:start w:val="1"/>
        <w:numFmt w:val="decimal"/>
        <w:lvlText w:val="%7."/>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7">
      <w:startOverride w:val="1"/>
      <w:lvl w:ilvl="7" w:tplc="F4062DE4">
        <w:start w:val="1"/>
        <w:numFmt w:val="decimal"/>
        <w:lvlText w:val="%8."/>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8">
      <w:startOverride w:val="1"/>
      <w:lvl w:ilvl="8" w:tplc="0EA09272">
        <w:start w:val="1"/>
        <w:numFmt w:val="decimal"/>
        <w:lvlText w:val="%9."/>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num>
  <w:num w:numId="16">
    <w:abstractNumId w:val="8"/>
    <w:lvlOverride w:ilvl="0">
      <w:startOverride w:val="1"/>
      <w:lvl w:ilvl="0" w:tplc="78C00344">
        <w:start w:val="1"/>
        <w:numFmt w:val="decimal"/>
        <w:lvlText w:val="%1."/>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1">
      <w:startOverride w:val="1"/>
      <w:lvl w:ilvl="1" w:tplc="B9CE9442">
        <w:start w:val="1"/>
        <w:numFmt w:val="decimal"/>
        <w:lvlText w:val="%2."/>
        <w:lvlJc w:val="left"/>
        <w:pPr>
          <w:ind w:left="78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2">
      <w:startOverride w:val="1"/>
      <w:lvl w:ilvl="2" w:tplc="54C0A3E0">
        <w:start w:val="1"/>
        <w:numFmt w:val="decimal"/>
        <w:lvlText w:val="%3."/>
        <w:lvlJc w:val="left"/>
        <w:pPr>
          <w:ind w:left="100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3">
      <w:startOverride w:val="1"/>
      <w:lvl w:ilvl="3" w:tplc="3C82AF6C">
        <w:start w:val="1"/>
        <w:numFmt w:val="decimal"/>
        <w:lvlText w:val="%4."/>
        <w:lvlJc w:val="left"/>
        <w:pPr>
          <w:ind w:left="122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4">
      <w:startOverride w:val="1"/>
      <w:lvl w:ilvl="4" w:tplc="2EA86A5C">
        <w:start w:val="1"/>
        <w:numFmt w:val="decimal"/>
        <w:lvlText w:val="%5."/>
        <w:lvlJc w:val="left"/>
        <w:pPr>
          <w:ind w:left="144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5">
      <w:startOverride w:val="1"/>
      <w:lvl w:ilvl="5" w:tplc="E668DA00">
        <w:start w:val="1"/>
        <w:numFmt w:val="decimal"/>
        <w:lvlText w:val="%6."/>
        <w:lvlJc w:val="left"/>
        <w:pPr>
          <w:ind w:left="166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6">
      <w:startOverride w:val="1"/>
      <w:lvl w:ilvl="6" w:tplc="BAD05F78">
        <w:start w:val="1"/>
        <w:numFmt w:val="decimal"/>
        <w:lvlText w:val="%7."/>
        <w:lvlJc w:val="left"/>
        <w:pPr>
          <w:ind w:left="188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7">
      <w:startOverride w:val="1"/>
      <w:lvl w:ilvl="7" w:tplc="F4062DE4">
        <w:start w:val="1"/>
        <w:numFmt w:val="decimal"/>
        <w:lvlText w:val="%8."/>
        <w:lvlJc w:val="left"/>
        <w:pPr>
          <w:ind w:left="210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lvlOverride w:ilvl="8">
      <w:startOverride w:val="1"/>
      <w:lvl w:ilvl="8" w:tplc="0EA09272">
        <w:start w:val="1"/>
        <w:numFmt w:val="decimal"/>
        <w:lvlText w:val="%9."/>
        <w:lvlJc w:val="left"/>
        <w:pPr>
          <w:ind w:left="2324" w:hanging="344"/>
        </w:pPr>
        <w:rPr>
          <w:rFonts w:ascii="Helvetica" w:eastAsia="Helvetica" w:hAnsi="Helvetica" w:cs="Helvetica"/>
          <w:b w:val="0"/>
          <w:bCs w:val="0"/>
          <w:i w:val="0"/>
          <w:iCs w:val="0"/>
          <w:caps w:val="0"/>
          <w:smallCaps w:val="0"/>
          <w:strike w:val="0"/>
          <w:dstrike w:val="0"/>
          <w:outline w:val="0"/>
          <w:emboss w:val="0"/>
          <w:imprint w:val="0"/>
          <w:color w:val="191919"/>
          <w:spacing w:val="0"/>
          <w:w w:val="100"/>
          <w:kern w:val="0"/>
          <w:position w:val="0"/>
          <w:highlight w:val="none"/>
          <w:vertAlign w:val="baseline"/>
        </w:rPr>
      </w:lvl>
    </w:lvlOverride>
  </w:num>
  <w:num w:numId="17">
    <w:abstractNumId w:val="1"/>
  </w:num>
  <w:num w:numId="18">
    <w:abstractNumId w:val="4"/>
  </w:num>
  <w:num w:numId="19">
    <w:abstractNumId w:val="8"/>
    <w:lvlOverride w:ilvl="0">
      <w:startOverride w:val="1"/>
      <w:lvl w:ilvl="0" w:tplc="78C00344">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9CE9442">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4C0A3E0">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C82AF6C">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EA86A5C">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668DA00">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AD05F78">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4062DE4">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A09272">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8"/>
    <w:lvlOverride w:ilvl="0">
      <w:lvl w:ilvl="0" w:tplc="78C00344">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9CE9442">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4C0A3E0">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82AF6C">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A86A5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68DA0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AD05F78">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062DE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EA0927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1"/>
  </w:num>
  <w:num w:numId="22">
    <w:abstractNumId w:val="10"/>
  </w:num>
  <w:num w:numId="23">
    <w:abstractNumId w:val="9"/>
  </w:num>
  <w:num w:numId="24">
    <w:abstractNumId w:val="6"/>
  </w:num>
  <w:num w:numId="25">
    <w:abstractNumId w:val="2"/>
  </w:num>
  <w:num w:numId="26">
    <w:abstractNumId w:val="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B0F"/>
    <w:rsid w:val="00011CBB"/>
    <w:rsid w:val="00090557"/>
    <w:rsid w:val="000B55C3"/>
    <w:rsid w:val="00274036"/>
    <w:rsid w:val="002A62B4"/>
    <w:rsid w:val="00364EE9"/>
    <w:rsid w:val="003947C0"/>
    <w:rsid w:val="003B0966"/>
    <w:rsid w:val="00434F25"/>
    <w:rsid w:val="004912EB"/>
    <w:rsid w:val="004A6937"/>
    <w:rsid w:val="004F79C2"/>
    <w:rsid w:val="0053287E"/>
    <w:rsid w:val="006225D0"/>
    <w:rsid w:val="006278D2"/>
    <w:rsid w:val="006366EC"/>
    <w:rsid w:val="00671B0F"/>
    <w:rsid w:val="00742138"/>
    <w:rsid w:val="00773999"/>
    <w:rsid w:val="007C6DD9"/>
    <w:rsid w:val="008A5D9A"/>
    <w:rsid w:val="008E4C6A"/>
    <w:rsid w:val="008E6CC3"/>
    <w:rsid w:val="0097528F"/>
    <w:rsid w:val="009E4236"/>
    <w:rsid w:val="00A021CA"/>
    <w:rsid w:val="00CA5977"/>
    <w:rsid w:val="00D24D4D"/>
    <w:rsid w:val="00D65306"/>
    <w:rsid w:val="00E37856"/>
    <w:rsid w:val="00F2522B"/>
    <w:rsid w:val="00F67B4A"/>
    <w:rsid w:val="00FB5765"/>
    <w:rsid w:val="00FE2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49EE"/>
  <w15:docId w15:val="{B83A4D48-AD25-4E9C-9327-1A61980D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paragraph" w:styleId="Titolo1">
    <w:name w:val="heading 1"/>
    <w:uiPriority w:val="9"/>
    <w:qFormat/>
    <w:pPr>
      <w:widowControl w:val="0"/>
      <w:ind w:left="832" w:hanging="360"/>
      <w:outlineLvl w:val="0"/>
    </w:pPr>
    <w:rPr>
      <w:rFonts w:ascii="Calibri" w:hAnsi="Calibri" w:cs="Arial Unicode MS"/>
      <w:b/>
      <w:bC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A">
    <w:name w:val="Intestazione e piè di pagina A"/>
    <w:pPr>
      <w:widowControl w:val="0"/>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Corpotesto">
    <w:name w:val="Body Text"/>
    <w:pPr>
      <w:widowControl w:val="0"/>
    </w:pPr>
    <w:rPr>
      <w:rFonts w:ascii="Calibri" w:hAnsi="Calibri" w:cs="Arial Unicode MS"/>
      <w:color w:val="000000"/>
      <w:sz w:val="22"/>
      <w:szCs w:val="22"/>
      <w:u w:color="000000"/>
      <w:lang w:val="en-US"/>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A">
    <w:name w:val="Nessuno A"/>
    <w:rPr>
      <w:lang w:val="en-US"/>
    </w:rPr>
  </w:style>
  <w:style w:type="numbering" w:customStyle="1" w:styleId="Stileimportato1">
    <w:name w:val="Stile importato 1"/>
    <w:pPr>
      <w:numPr>
        <w:numId w:val="1"/>
      </w:numPr>
    </w:pPr>
  </w:style>
  <w:style w:type="numbering" w:customStyle="1" w:styleId="Numerato">
    <w:name w:val="Numerato"/>
    <w:pPr>
      <w:numPr>
        <w:numId w:val="3"/>
      </w:numPr>
    </w:pPr>
  </w:style>
  <w:style w:type="character" w:customStyle="1" w:styleId="NessunoB">
    <w:name w:val="Nessuno B"/>
  </w:style>
  <w:style w:type="paragraph" w:styleId="Paragrafoelenco">
    <w:name w:val="List Paragraph"/>
    <w:pPr>
      <w:widowControl w:val="0"/>
      <w:ind w:left="856" w:hanging="360"/>
      <w:jc w:val="both"/>
    </w:pPr>
    <w:rPr>
      <w:rFonts w:ascii="Calibri" w:hAnsi="Calibri" w:cs="Arial Unicode MS"/>
      <w:color w:val="000000"/>
      <w:sz w:val="22"/>
      <w:szCs w:val="22"/>
      <w:u w:color="000000"/>
      <w:lang w:val="en-US"/>
    </w:rPr>
  </w:style>
  <w:style w:type="paragraph" w:customStyle="1" w:styleId="DidefaultA">
    <w:name w:val="Di default A"/>
    <w:pPr>
      <w:widowControl w:val="0"/>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erato0">
    <w:name w:val="Numerato.0"/>
    <w:pPr>
      <w:numPr>
        <w:numId w:val="17"/>
      </w:numPr>
    </w:pPr>
  </w:style>
  <w:style w:type="numbering" w:customStyle="1" w:styleId="Stileimportato10">
    <w:name w:val="Stile importato 1.0"/>
    <w:pPr>
      <w:numPr>
        <w:numId w:val="21"/>
      </w:numPr>
    </w:pPr>
  </w:style>
  <w:style w:type="numbering" w:customStyle="1" w:styleId="Stileimportato2">
    <w:name w:val="Stile importato 2"/>
    <w:pPr>
      <w:numPr>
        <w:numId w:val="23"/>
      </w:numPr>
    </w:pPr>
  </w:style>
  <w:style w:type="character" w:customStyle="1" w:styleId="Nessuno">
    <w:name w:val="Nessuno"/>
  </w:style>
  <w:style w:type="character" w:customStyle="1" w:styleId="Hyperlink0">
    <w:name w:val="Hyperlink.0"/>
    <w:basedOn w:val="Nessuno"/>
    <w:rPr>
      <w:u w:val="single" w:color="4F6228"/>
    </w:rPr>
  </w:style>
  <w:style w:type="paragraph" w:customStyle="1" w:styleId="post-attachment">
    <w:name w:val="post-attachment"/>
    <w:pPr>
      <w:widowControl w:val="0"/>
      <w:spacing w:before="100" w:after="100"/>
    </w:pPr>
    <w:rPr>
      <w:rFonts w:eastAsia="Times New Roman"/>
      <w:color w:val="000000"/>
      <w:sz w:val="24"/>
      <w:szCs w:val="24"/>
      <w:u w:color="000000"/>
    </w:rPr>
  </w:style>
  <w:style w:type="numbering" w:customStyle="1" w:styleId="Stileimportato20">
    <w:name w:val="Stile importato 2.0"/>
    <w:pPr>
      <w:numPr>
        <w:numId w:val="25"/>
      </w:numPr>
    </w:pPr>
  </w:style>
  <w:style w:type="character" w:customStyle="1" w:styleId="Hyperlink1">
    <w:name w:val="Hyperlink.1"/>
    <w:basedOn w:val="Nessuno"/>
    <w:rPr>
      <w:outline w:val="0"/>
      <w:color w:val="0000FF"/>
      <w:u w:val="single" w:color="0000FF"/>
    </w:rPr>
  </w:style>
  <w:style w:type="paragraph" w:styleId="Testofumetto">
    <w:name w:val="Balloon Text"/>
    <w:basedOn w:val="Normale"/>
    <w:link w:val="TestofumettoCarattere"/>
    <w:uiPriority w:val="99"/>
    <w:semiHidden/>
    <w:unhideWhenUsed/>
    <w:rsid w:val="006278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78D2"/>
    <w:rPr>
      <w:rFonts w:ascii="Segoe UI" w:eastAsia="Calibri" w:hAnsi="Segoe UI" w:cs="Segoe UI"/>
      <w:color w:val="000000"/>
      <w:sz w:val="18"/>
      <w:szCs w:val="18"/>
      <w:u w:color="000000"/>
      <w:lang w:val="en-US"/>
      <w14:textOutline w14:w="12700" w14:cap="flat" w14:cmpd="sng" w14:algn="ctr">
        <w14:noFill/>
        <w14:prstDash w14:val="solid"/>
        <w14:miter w14:lim="400000"/>
      </w14:textOutline>
    </w:rPr>
  </w:style>
  <w:style w:type="character" w:customStyle="1" w:styleId="Style14ptItalic">
    <w:name w:val="Style 14 pt Italic"/>
    <w:qFormat/>
    <w:rsid w:val="006225D0"/>
    <w:rPr>
      <w:b/>
      <w:bCs/>
      <w:color w:val="FF6600"/>
      <w:sz w:val="24"/>
    </w:rPr>
  </w:style>
  <w:style w:type="paragraph" w:customStyle="1" w:styleId="Body">
    <w:name w:val="Body"/>
    <w:basedOn w:val="Normale"/>
    <w:qFormat/>
    <w:rsid w:val="006225D0"/>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jc w:val="both"/>
    </w:pPr>
    <w:rPr>
      <w:rFonts w:ascii="Arial" w:eastAsia="Times New Roman" w:hAnsi="Arial" w:cs="Times New Roman"/>
      <w:color w:val="auto"/>
      <w:sz w:val="20"/>
      <w:szCs w:val="20"/>
      <w:bdr w:val="none" w:sz="0" w:space="0" w:color="auto"/>
      <w:lang w:val="en-GB"/>
      <w14:textOutline w14:w="0" w14:cap="rnd" w14:cmpd="sng" w14:algn="ctr">
        <w14:noFill/>
        <w14:prstDash w14:val="solid"/>
        <w14:bevel/>
      </w14:textOutline>
    </w:rPr>
  </w:style>
  <w:style w:type="paragraph" w:styleId="NormaleWeb">
    <w:name w:val="Normal (Web)"/>
    <w:basedOn w:val="Normale"/>
    <w:qFormat/>
    <w:rsid w:val="006225D0"/>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Autospacing="1" w:after="119"/>
    </w:pPr>
    <w:rPr>
      <w:rFonts w:ascii="Times New Roman" w:eastAsia="Times New Roman" w:hAnsi="Times New Roman" w:cs="Times New Roman"/>
      <w:color w:val="auto"/>
      <w:sz w:val="24"/>
      <w:szCs w:val="24"/>
      <w:bdr w:val="none" w:sz="0" w:space="0" w:color="auto"/>
      <w:lang w:val="fr-FR" w:eastAsia="fr-FR"/>
      <w14:textOutline w14:w="0" w14:cap="rnd" w14:cmpd="sng" w14:algn="ctr">
        <w14:noFill/>
        <w14:prstDash w14:val="solid"/>
        <w14:bevel/>
      </w14:textOutline>
    </w:rPr>
  </w:style>
  <w:style w:type="table" w:styleId="Grigliatabella">
    <w:name w:val="Table Grid"/>
    <w:basedOn w:val="Tabellanormale"/>
    <w:uiPriority w:val="39"/>
    <w:rsid w:val="006225D0"/>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rconiprato.edu.it/wp-content/uploads/2022/03/av-2-relazione-finale-viaggio.pdf" TargetMode="External"/><Relationship Id="rId13" Type="http://schemas.openxmlformats.org/officeDocument/2006/relationships/hyperlink" Target="https://www.marconiprato.edu.it/wp-content/uploads/2022/07/modulo-av7-nomina-accompagnator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rconiprato.edu.it/wp-content/uploads/2022/03/modulo-av1-autorizzazione-genitore-viaggio-di-istruzione.pdf" TargetMode="External"/><Relationship Id="rId12" Type="http://schemas.openxmlformats.org/officeDocument/2006/relationships/hyperlink" Target="https://www.marconiprato.edu.it/wp-content/uploads/2021/01/modulo_av6_richiesta_visita_didattica_e_autorizzazione_del_d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coniprato.edu.it/wp-content/uploads/2021/01/modulo_av5_richiesta_preventivo_viaggio_di_istruzion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arconiprato.edu.it/wp-content/uploads/2021/01/modulo_av4_dichiarazione_assunzione_di_responsabilita_viaggi_e_visite.pdf" TargetMode="External"/><Relationship Id="rId4" Type="http://schemas.openxmlformats.org/officeDocument/2006/relationships/webSettings" Target="webSettings.xml"/><Relationship Id="rId9" Type="http://schemas.openxmlformats.org/officeDocument/2006/relationships/hyperlink" Target="https://www.marconiprato.edu.it/wp-content/uploads/2021/01/modulo_av3_autorizzazione_ds_viaggio_istruzione.pdf" TargetMode="External"/><Relationship Id="rId14" Type="http://schemas.openxmlformats.org/officeDocument/2006/relationships/hyperlink" Target="https://www.marconiprato.edu.it/wp-content/uploads/2021/01/modulo_av3_autorizzazione_ds_viaggio_istruzione.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7850</Words>
  <Characters>44751</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Cipriani</dc:creator>
  <cp:lastModifiedBy>Paolo Cipriani</cp:lastModifiedBy>
  <cp:revision>2</cp:revision>
  <cp:lastPrinted>2024-12-09T08:10:00Z</cp:lastPrinted>
  <dcterms:created xsi:type="dcterms:W3CDTF">2025-01-02T08:51:00Z</dcterms:created>
  <dcterms:modified xsi:type="dcterms:W3CDTF">2025-01-02T08:51:00Z</dcterms:modified>
</cp:coreProperties>
</file>