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25"/>
        </w:rPr>
      </w:pPr>
    </w:p>
    <w:p>
      <w:pPr>
        <w:spacing w:line="331" w:lineRule="auto" w:before="92"/>
        <w:ind w:left="4709" w:right="61" w:firstLine="1440"/>
        <w:jc w:val="left"/>
        <w:rPr>
          <w:b/>
          <w:i/>
          <w:sz w:val="22"/>
        </w:rPr>
      </w:pPr>
      <w:r>
        <w:rPr>
          <w:b/>
          <w:i/>
          <w:sz w:val="22"/>
        </w:rPr>
        <w:t>Ai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Dirigenti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Scolastici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degli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istituti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scolastici</w:t>
      </w:r>
      <w:r>
        <w:rPr>
          <w:b/>
          <w:i/>
          <w:sz w:val="22"/>
        </w:rPr>
        <w:t> di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ogni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ordine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grado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delle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regioni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Toscana-Puglia-</w:t>
      </w:r>
      <w:r>
        <w:rPr>
          <w:b/>
          <w:i/>
          <w:spacing w:val="-2"/>
          <w:sz w:val="22"/>
        </w:rPr>
        <w:t>Umbria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8"/>
        <w:rPr>
          <w:b/>
          <w:i/>
          <w:sz w:val="35"/>
        </w:rPr>
      </w:pPr>
    </w:p>
    <w:p>
      <w:pPr>
        <w:spacing w:before="0"/>
        <w:ind w:left="0" w:right="16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personale</w:t>
      </w:r>
      <w:r>
        <w:rPr>
          <w:b/>
          <w:i/>
          <w:spacing w:val="-2"/>
          <w:sz w:val="22"/>
        </w:rPr>
        <w:t> </w:t>
      </w:r>
      <w:r>
        <w:rPr>
          <w:b/>
          <w:i/>
          <w:spacing w:val="-5"/>
          <w:sz w:val="22"/>
        </w:rPr>
        <w:t>ATA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Heading1"/>
        <w:spacing w:before="158"/>
        <w:ind w:left="0" w:right="169"/>
        <w:jc w:val="right"/>
      </w:pPr>
      <w:r>
        <w:rPr/>
        <w:t>LORO</w:t>
      </w:r>
      <w:r>
        <w:rPr>
          <w:spacing w:val="-2"/>
        </w:rPr>
        <w:t> </w:t>
      </w:r>
      <w:r>
        <w:rPr>
          <w:spacing w:val="-4"/>
        </w:rPr>
        <w:t>SEDI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7"/>
        <w:ind w:left="100" w:right="169"/>
        <w:jc w:val="both"/>
      </w:pPr>
      <w:r>
        <w:rPr>
          <w:color w:val="FF0000"/>
          <w:u w:val="single" w:color="FF0000"/>
        </w:rPr>
        <w:t>DA TRASMETTERE PER VIA TELEMATICA </w:t>
      </w:r>
      <w:r>
        <w:rPr>
          <w:b/>
          <w:color w:val="FF0000"/>
          <w:u w:val="single" w:color="FF0000"/>
        </w:rPr>
        <w:t>A TUTTO IL PERSONALE ATA </w:t>
      </w:r>
      <w:r>
        <w:rPr>
          <w:color w:val="FF0000"/>
          <w:u w:val="single" w:color="FF0000"/>
        </w:rPr>
        <w:t>DELLA SCUOLA E</w:t>
      </w:r>
      <w:r>
        <w:rPr>
          <w:color w:val="FF0000"/>
        </w:rPr>
        <w:t> </w:t>
      </w:r>
      <w:r>
        <w:rPr>
          <w:color w:val="FF0000"/>
          <w:u w:val="single" w:color="FF0000"/>
        </w:rPr>
        <w:t>AFFIGGERE ALL’ALBO SINDACALE ON LINE OVVERO IN APPOSITA SEZIONE DEL SITO</w:t>
      </w:r>
      <w:r>
        <w:rPr>
          <w:color w:val="FF0000"/>
        </w:rPr>
        <w:t> </w:t>
      </w:r>
      <w:r>
        <w:rPr>
          <w:color w:val="FF0000"/>
          <w:u w:val="single" w:color="FF0000"/>
        </w:rPr>
        <w:t>DELL’ISTITUZIONE SCOLASTICA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69" w:firstLine="0"/>
        <w:jc w:val="both"/>
        <w:rPr>
          <w:sz w:val="22"/>
        </w:rPr>
      </w:pPr>
      <w:r>
        <w:rPr>
          <w:b/>
          <w:sz w:val="22"/>
        </w:rPr>
        <w:t>Oggetto: </w:t>
      </w:r>
      <w:r>
        <w:rPr>
          <w:sz w:val="22"/>
        </w:rPr>
        <w:t>convocazione di un’assemblea sindacale territoriale, </w:t>
      </w:r>
      <w:r>
        <w:rPr>
          <w:b/>
          <w:sz w:val="22"/>
        </w:rPr>
        <w:t>del personale ATA </w:t>
      </w:r>
      <w:r>
        <w:rPr>
          <w:sz w:val="22"/>
        </w:rPr>
        <w:t>delle istituzioni scolastiche di ogni</w:t>
      </w:r>
      <w:r>
        <w:rPr>
          <w:spacing w:val="-5"/>
          <w:sz w:val="22"/>
        </w:rPr>
        <w:t> </w:t>
      </w:r>
      <w:r>
        <w:rPr>
          <w:sz w:val="22"/>
        </w:rPr>
        <w:t>ordine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grado</w:t>
      </w:r>
      <w:r>
        <w:rPr>
          <w:spacing w:val="-4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Toscana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Puglia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Umbria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dell’art.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23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ccnl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2016-2018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che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terrà </w:t>
      </w:r>
      <w:r>
        <w:rPr>
          <w:b/>
          <w:sz w:val="22"/>
        </w:rPr>
        <w:t>in data 21/11/2023 </w:t>
      </w:r>
      <w:r>
        <w:rPr>
          <w:sz w:val="22"/>
        </w:rPr>
        <w:t>e si svolgerà </w:t>
      </w:r>
      <w:r>
        <w:rPr>
          <w:b/>
          <w:sz w:val="22"/>
        </w:rPr>
        <w:t>dalle ore 11:00 alle ore 14:00</w:t>
      </w:r>
      <w:r>
        <w:rPr>
          <w:sz w:val="22"/>
        </w:rPr>
        <w:t>, attraverso la piattaforma telematica denominata “</w:t>
      </w:r>
      <w:r>
        <w:rPr>
          <w:i/>
          <w:sz w:val="22"/>
        </w:rPr>
        <w:t>Microsoft Teams</w:t>
      </w:r>
      <w:r>
        <w:rPr>
          <w:sz w:val="22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0" w:right="170"/>
        <w:jc w:val="both"/>
      </w:pPr>
      <w:r>
        <w:rPr/>
        <w:t>La scrivente Organizzazione Sindacale ANIEF convoca un’assemblea sindacale territoriale per tutto il personale ATA a tempo determinato e indeterminato.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69" w:firstLine="0"/>
        <w:jc w:val="both"/>
        <w:rPr>
          <w:sz w:val="22"/>
        </w:rPr>
      </w:pPr>
      <w:r>
        <w:rPr>
          <w:sz w:val="22"/>
        </w:rPr>
        <w:t>L’assemblea</w:t>
      </w:r>
      <w:r>
        <w:rPr>
          <w:spacing w:val="-2"/>
          <w:sz w:val="22"/>
        </w:rPr>
        <w:t> </w:t>
      </w:r>
      <w:r>
        <w:rPr>
          <w:sz w:val="22"/>
        </w:rPr>
        <w:t>sarà</w:t>
      </w:r>
      <w:r>
        <w:rPr>
          <w:spacing w:val="-2"/>
          <w:sz w:val="22"/>
        </w:rPr>
        <w:t> </w:t>
      </w:r>
      <w:r>
        <w:rPr>
          <w:sz w:val="22"/>
        </w:rPr>
        <w:t>svolta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maniera</w:t>
      </w:r>
      <w:r>
        <w:rPr>
          <w:spacing w:val="-4"/>
          <w:sz w:val="22"/>
        </w:rPr>
        <w:t> </w:t>
      </w:r>
      <w:r>
        <w:rPr>
          <w:sz w:val="22"/>
        </w:rPr>
        <w:t>telematica,</w:t>
      </w:r>
      <w:r>
        <w:rPr>
          <w:spacing w:val="-2"/>
          <w:sz w:val="22"/>
        </w:rPr>
        <w:t> </w:t>
      </w:r>
      <w:r>
        <w:rPr>
          <w:sz w:val="22"/>
        </w:rPr>
        <w:t>attraverso</w:t>
      </w:r>
      <w:r>
        <w:rPr>
          <w:spacing w:val="-2"/>
          <w:sz w:val="22"/>
        </w:rPr>
        <w:t> </w:t>
      </w:r>
      <w:r>
        <w:rPr>
          <w:sz w:val="22"/>
        </w:rPr>
        <w:t>piattaforma</w:t>
      </w:r>
      <w:r>
        <w:rPr>
          <w:spacing w:val="-2"/>
          <w:sz w:val="22"/>
        </w:rPr>
        <w:t> </w:t>
      </w:r>
      <w:r>
        <w:rPr>
          <w:sz w:val="22"/>
        </w:rPr>
        <w:t>web,</w:t>
      </w:r>
      <w:r>
        <w:rPr>
          <w:spacing w:val="-1"/>
          <w:sz w:val="22"/>
        </w:rPr>
        <w:t> </w:t>
      </w:r>
      <w:r>
        <w:rPr>
          <w:sz w:val="22"/>
        </w:rPr>
        <w:t>interverranno</w:t>
      </w:r>
      <w:r>
        <w:rPr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consulta ATA ANIEF Cristina Dal Pino e Giovanni D’Errico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11"/>
      </w:pPr>
      <w:r>
        <w:rPr/>
        <w:t>Punti</w:t>
      </w:r>
      <w:r>
        <w:rPr>
          <w:spacing w:val="-5"/>
        </w:rPr>
        <w:t> </w:t>
      </w:r>
      <w:r>
        <w:rPr/>
        <w:t>all’ordine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giorno: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1" w:after="0"/>
        <w:ind w:left="310" w:right="0" w:hanging="210"/>
        <w:jc w:val="left"/>
        <w:rPr>
          <w:b/>
          <w:sz w:val="21"/>
        </w:rPr>
      </w:pPr>
      <w:r>
        <w:rPr>
          <w:b/>
          <w:sz w:val="21"/>
        </w:rPr>
        <w:t>Le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novità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contrattuali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dopo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sottoscrizione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CCNL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2019-</w:t>
      </w:r>
      <w:r>
        <w:rPr>
          <w:b/>
          <w:spacing w:val="-2"/>
          <w:sz w:val="21"/>
        </w:rPr>
        <w:t>2021;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34" w:after="0"/>
        <w:ind w:left="322" w:right="0" w:hanging="222"/>
        <w:jc w:val="left"/>
        <w:rPr>
          <w:b/>
          <w:sz w:val="21"/>
        </w:rPr>
      </w:pPr>
      <w:r>
        <w:rPr>
          <w:b/>
          <w:sz w:val="21"/>
        </w:rPr>
        <w:t>Decreto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Legge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n.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69/2023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Salva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Infrazioni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convertito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legge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4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-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37" w:after="0"/>
        <w:ind w:left="299" w:right="0" w:hanging="199"/>
        <w:jc w:val="left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decreto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legge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gli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obiettivi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raggiunti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#ANIEF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nel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primo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anno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della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XIX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legislatura.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38" w:after="0"/>
        <w:ind w:left="322" w:right="0" w:hanging="222"/>
        <w:jc w:val="left"/>
        <w:rPr>
          <w:b/>
          <w:sz w:val="21"/>
        </w:rPr>
      </w:pPr>
      <w:r>
        <w:rPr>
          <w:b/>
          <w:sz w:val="21"/>
        </w:rPr>
        <w:t>Profili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mansioni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personale</w:t>
      </w:r>
      <w:r>
        <w:rPr>
          <w:b/>
          <w:spacing w:val="-4"/>
          <w:sz w:val="21"/>
        </w:rPr>
        <w:t> </w:t>
      </w:r>
      <w:r>
        <w:rPr>
          <w:b/>
          <w:spacing w:val="-5"/>
          <w:sz w:val="21"/>
        </w:rPr>
        <w:t>ATA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30" w:h="16850"/>
          <w:pgMar w:header="142" w:footer="1370" w:top="1960" w:bottom="1560" w:left="800" w:right="780"/>
          <w:pgNumType w:start="1"/>
        </w:sectPr>
      </w:pPr>
    </w:p>
    <w:p>
      <w:pPr>
        <w:spacing w:before="81"/>
        <w:ind w:left="100" w:right="0" w:firstLine="0"/>
        <w:jc w:val="both"/>
        <w:rPr>
          <w:sz w:val="21"/>
        </w:rPr>
      </w:pPr>
      <w:r>
        <w:rPr>
          <w:b/>
          <w:sz w:val="21"/>
        </w:rPr>
        <w:t>Il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personale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ATA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interessato</w:t>
      </w:r>
      <w:r>
        <w:rPr>
          <w:sz w:val="21"/>
        </w:rPr>
        <w:t>,</w:t>
      </w:r>
      <w:r>
        <w:rPr>
          <w:spacing w:val="21"/>
          <w:sz w:val="21"/>
        </w:rPr>
        <w:t> </w:t>
      </w:r>
      <w:r>
        <w:rPr>
          <w:sz w:val="21"/>
        </w:rPr>
        <w:t>per</w:t>
      </w:r>
      <w:r>
        <w:rPr>
          <w:spacing w:val="21"/>
          <w:sz w:val="21"/>
        </w:rPr>
        <w:t> </w:t>
      </w:r>
      <w:r>
        <w:rPr>
          <w:sz w:val="21"/>
        </w:rPr>
        <w:t>poter</w:t>
      </w:r>
      <w:r>
        <w:rPr>
          <w:spacing w:val="21"/>
          <w:sz w:val="21"/>
        </w:rPr>
        <w:t> </w:t>
      </w:r>
      <w:r>
        <w:rPr>
          <w:sz w:val="21"/>
        </w:rPr>
        <w:t>partecipare</w:t>
      </w:r>
      <w:r>
        <w:rPr>
          <w:b/>
          <w:sz w:val="21"/>
        </w:rPr>
        <w:t>,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dovrà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cliccare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al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seguente</w:t>
      </w:r>
      <w:r>
        <w:rPr>
          <w:b/>
          <w:spacing w:val="21"/>
          <w:sz w:val="21"/>
        </w:rPr>
        <w:t> </w:t>
      </w:r>
      <w:r>
        <w:rPr>
          <w:b/>
          <w:i/>
          <w:sz w:val="21"/>
        </w:rPr>
        <w:t>link</w:t>
      </w:r>
      <w:r>
        <w:rPr>
          <w:sz w:val="21"/>
        </w:rPr>
        <w:t>:</w:t>
      </w:r>
      <w:r>
        <w:rPr>
          <w:spacing w:val="21"/>
          <w:sz w:val="21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https://anief.org/as/XCDI</w:t>
        </w:r>
      </w:hyperlink>
      <w:r>
        <w:rPr>
          <w:color w:val="0000FF"/>
          <w:spacing w:val="23"/>
          <w:sz w:val="22"/>
        </w:rPr>
        <w:t> </w:t>
      </w:r>
      <w:r>
        <w:rPr>
          <w:spacing w:val="-10"/>
          <w:sz w:val="21"/>
        </w:rPr>
        <w:t>e</w:t>
      </w:r>
    </w:p>
    <w:p>
      <w:pPr>
        <w:spacing w:before="37"/>
        <w:ind w:left="100" w:right="0" w:firstLine="0"/>
        <w:jc w:val="both"/>
        <w:rPr>
          <w:sz w:val="21"/>
        </w:rPr>
      </w:pPr>
      <w:r>
        <w:rPr>
          <w:sz w:val="21"/>
        </w:rPr>
        <w:t>seguire</w:t>
      </w:r>
      <w:r>
        <w:rPr>
          <w:spacing w:val="-8"/>
          <w:sz w:val="21"/>
        </w:rPr>
        <w:t> </w:t>
      </w:r>
      <w:r>
        <w:rPr>
          <w:sz w:val="21"/>
        </w:rPr>
        <w:t>le</w:t>
      </w:r>
      <w:r>
        <w:rPr>
          <w:spacing w:val="-5"/>
          <w:sz w:val="21"/>
        </w:rPr>
        <w:t> </w:t>
      </w:r>
      <w:r>
        <w:rPr>
          <w:sz w:val="21"/>
        </w:rPr>
        <w:t>istruzioni</w:t>
      </w:r>
      <w:r>
        <w:rPr>
          <w:spacing w:val="-6"/>
          <w:sz w:val="21"/>
        </w:rPr>
        <w:t> </w:t>
      </w:r>
      <w:r>
        <w:rPr>
          <w:sz w:val="21"/>
        </w:rPr>
        <w:t>presenti</w:t>
      </w:r>
      <w:r>
        <w:rPr>
          <w:spacing w:val="-7"/>
          <w:sz w:val="21"/>
        </w:rPr>
        <w:t> </w:t>
      </w:r>
      <w:r>
        <w:rPr>
          <w:sz w:val="21"/>
        </w:rPr>
        <w:t>all’interno</w:t>
      </w:r>
      <w:r>
        <w:rPr>
          <w:spacing w:val="-5"/>
          <w:sz w:val="21"/>
        </w:rPr>
        <w:t> </w:t>
      </w:r>
      <w:r>
        <w:rPr>
          <w:sz w:val="21"/>
        </w:rPr>
        <w:t>della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pagina.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 w:right="175"/>
        <w:jc w:val="both"/>
      </w:pPr>
      <w:r>
        <w:rPr/>
        <w:t>La presente convocazione</w:t>
      </w:r>
      <w:r>
        <w:rPr>
          <w:spacing w:val="-2"/>
        </w:rPr>
        <w:t> </w:t>
      </w:r>
      <w:r>
        <w:rPr/>
        <w:t>ha valore di richiesta</w:t>
      </w:r>
      <w:r>
        <w:rPr>
          <w:spacing w:val="-2"/>
        </w:rPr>
        <w:t> </w:t>
      </w:r>
      <w:r>
        <w:rPr/>
        <w:t>di indizione di assemblea;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informazione ai lavoratori</w:t>
      </w:r>
      <w:r>
        <w:rPr>
          <w:spacing w:val="-1"/>
        </w:rPr>
        <w:t> </w:t>
      </w:r>
      <w:r>
        <w:rPr/>
        <w:t>attraverso gli strumenti telematici e di affissione all'albo sindacale on line ovvero in apposita sezione del sito dell'istituzione </w:t>
      </w:r>
      <w:r>
        <w:rPr>
          <w:spacing w:val="-2"/>
        </w:rPr>
        <w:t>scolastica.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right="171"/>
      </w:pPr>
      <w:r>
        <w:rPr/>
        <w:t>Si richiede di allegare la presente convocazione alla comunicazione/circolare destinata al personale </w:t>
      </w:r>
      <w:r>
        <w:rPr>
          <w:spacing w:val="-2"/>
        </w:rPr>
        <w:t>interessato.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57"/>
        <w:ind w:left="100"/>
        <w:jc w:val="both"/>
      </w:pPr>
      <w:r>
        <w:rPr/>
        <w:t>Cordiali</w:t>
      </w:r>
      <w:r>
        <w:rPr>
          <w:spacing w:val="-4"/>
        </w:rPr>
        <w:t> </w:t>
      </w:r>
      <w:r>
        <w:rPr>
          <w:spacing w:val="-2"/>
        </w:rPr>
        <w:t>saluti.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/>
      </w:pPr>
      <w:r>
        <w:rPr>
          <w:spacing w:val="-2"/>
        </w:rPr>
        <w:t>06/11/2023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7363" w:right="95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Il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Presidente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Nazionale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ANIEF</w:t>
      </w:r>
    </w:p>
    <w:p>
      <w:pPr>
        <w:spacing w:before="0"/>
        <w:ind w:left="7363" w:right="82" w:firstLine="0"/>
        <w:jc w:val="center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Prof.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Marcello</w:t>
      </w:r>
      <w:r>
        <w:rPr>
          <w:rFonts w:ascii="Calibri"/>
          <w:i/>
          <w:spacing w:val="-5"/>
          <w:sz w:val="24"/>
        </w:rPr>
        <w:t> </w:t>
      </w:r>
      <w:r>
        <w:rPr>
          <w:rFonts w:ascii="Calibri"/>
          <w:i/>
          <w:spacing w:val="-2"/>
          <w:sz w:val="24"/>
        </w:rPr>
        <w:t>Pacifico</w:t>
      </w:r>
    </w:p>
    <w:p>
      <w:pPr>
        <w:pStyle w:val="BodyText"/>
        <w:spacing w:before="10"/>
        <w:rPr>
          <w:rFonts w:ascii="Calibri"/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5353849</wp:posOffset>
            </wp:positionH>
            <wp:positionV relativeFrom="paragraph">
              <wp:posOffset>130110</wp:posOffset>
            </wp:positionV>
            <wp:extent cx="1330684" cy="63398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84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30" w:h="16850"/>
      <w:pgMar w:header="142" w:footer="1370" w:top="1960" w:bottom="156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553212</wp:posOffset>
              </wp:positionH>
              <wp:positionV relativeFrom="page">
                <wp:posOffset>9696906</wp:posOffset>
              </wp:positionV>
              <wp:extent cx="6477000" cy="565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4770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 h="56515">
                            <a:moveTo>
                              <a:pt x="647700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477000" y="56388"/>
                            </a:lnTo>
                            <a:lnTo>
                              <a:pt x="6477000" y="47244"/>
                            </a:lnTo>
                            <a:close/>
                          </a:path>
                          <a:path w="6477000" h="56515">
                            <a:moveTo>
                              <a:pt x="647700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77000" y="38100"/>
                            </a:lnTo>
                            <a:lnTo>
                              <a:pt x="647700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560001pt;margin-top:763.53595pt;width:510pt;height:4.45pt;mso-position-horizontal-relative:page;mso-position-vertical-relative:page;z-index:-15783424" id="docshape1" coordorigin="871,15271" coordsize="10200,89" path="m11071,15345l871,15345,871,15360,11071,15360,11071,15345xm11071,15271l871,15271,871,15331,11071,15331,11071,15271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1478025</wp:posOffset>
              </wp:positionH>
              <wp:positionV relativeFrom="page">
                <wp:posOffset>9779837</wp:posOffset>
              </wp:positionV>
              <wp:extent cx="4625975" cy="307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62597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49" w:right="49" w:firstLine="0"/>
                            <w:jc w:val="center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P.zza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Don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Bosco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n.1/b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90143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Palermo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ma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C00000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C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C00000"/>
                                <w:sz w:val="20"/>
                              </w:rPr>
                              <w:t>sn.urs@anief.net</w:t>
                            </w:r>
                          </w:hyperlink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Pec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7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alibri"/>
                                <w:b/>
                                <w:i/>
                                <w:color w:val="C00000"/>
                                <w:spacing w:val="-2"/>
                                <w:sz w:val="20"/>
                              </w:rPr>
                              <w:t>sn.urs@pec.anief.net</w:t>
                            </w:r>
                          </w:hyperlink>
                        </w:p>
                        <w:p>
                          <w:pPr>
                            <w:spacing w:before="0"/>
                            <w:ind w:left="49" w:right="6" w:firstLine="0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z w:val="20"/>
                            </w:rPr>
                            <w:t>091.7098360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C0000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z w:val="20"/>
                            </w:rPr>
                            <w:t>39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C00000"/>
                              <w:spacing w:val="-2"/>
                              <w:sz w:val="20"/>
                            </w:rPr>
                            <w:t>0915640995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6.379997pt;margin-top:770.065979pt;width:364.25pt;height:24.2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49" w:right="49" w:firstLine="0"/>
                      <w:jc w:val="center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P.zza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Don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Bosco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n.1/b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-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90143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Palermo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ma</w:t>
                    </w:r>
                    <w:hyperlink r:id="rId1">
                      <w:r>
                        <w:rPr>
                          <w:rFonts w:ascii="Calibri"/>
                          <w:b/>
                          <w:i/>
                          <w:color w:val="C00000"/>
                          <w:sz w:val="20"/>
                        </w:rPr>
                        <w:t>il</w:t>
                      </w:r>
                      <w:r>
                        <w:rPr>
                          <w:rFonts w:ascii="Calibri"/>
                          <w:b/>
                          <w:i/>
                          <w:color w:val="C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color w:val="C00000"/>
                          <w:sz w:val="20"/>
                        </w:rPr>
                        <w:t>sn.urs@anief.net</w:t>
                      </w:r>
                    </w:hyperlink>
                    <w:r>
                      <w:rPr>
                        <w:rFonts w:ascii="Calibri"/>
                        <w:b/>
                        <w:i/>
                        <w:color w:val="C0000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Pec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7"/>
                        <w:sz w:val="20"/>
                      </w:rPr>
                      <w:t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C00000"/>
                          <w:spacing w:val="-2"/>
                          <w:sz w:val="20"/>
                        </w:rPr>
                        <w:t>sn.urs@pec.anief.net</w:t>
                      </w:r>
                    </w:hyperlink>
                  </w:p>
                  <w:p>
                    <w:pPr>
                      <w:spacing w:before="0"/>
                      <w:ind w:left="49" w:right="6" w:firstLine="0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tel.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C00000"/>
                        <w:sz w:val="20"/>
                      </w:rPr>
                      <w:t>091.7098360</w:t>
                    </w:r>
                    <w:r>
                      <w:rPr>
                        <w:rFonts w:ascii="Calibri"/>
                        <w:i/>
                        <w:color w:val="C0000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z w:val="20"/>
                      </w:rPr>
                      <w:t>fax</w:t>
                    </w:r>
                    <w:r>
                      <w:rPr>
                        <w:rFonts w:ascii="Calibri"/>
                        <w:b/>
                        <w:i/>
                        <w:color w:val="C0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C00000"/>
                        <w:sz w:val="20"/>
                      </w:rPr>
                      <w:t>+</w:t>
                    </w:r>
                    <w:r>
                      <w:rPr>
                        <w:rFonts w:ascii="Calibri"/>
                        <w:i/>
                        <w:color w:val="C00000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C00000"/>
                        <w:sz w:val="20"/>
                      </w:rPr>
                      <w:t>39</w:t>
                    </w:r>
                    <w:r>
                      <w:rPr>
                        <w:rFonts w:ascii="Calibri"/>
                        <w:i/>
                        <w:color w:val="C0000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C00000"/>
                        <w:spacing w:val="-2"/>
                        <w:sz w:val="20"/>
                      </w:rPr>
                      <w:t>0915640995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3019044</wp:posOffset>
          </wp:positionH>
          <wp:positionV relativeFrom="page">
            <wp:posOffset>89915</wp:posOffset>
          </wp:positionV>
          <wp:extent cx="1562100" cy="53187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11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4" w:hanging="2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6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28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0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2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4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6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22" w:hanging="22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anief.org/as/XCDI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n.urs@anief.net" TargetMode="External"/><Relationship Id="rId2" Type="http://schemas.openxmlformats.org/officeDocument/2006/relationships/hyperlink" Target="mailto:sn.urs@pec.anief.ne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dcterms:created xsi:type="dcterms:W3CDTF">2023-11-16T14:25:14Z</dcterms:created>
  <dcterms:modified xsi:type="dcterms:W3CDTF">2023-11-16T14:25:14Z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iLovePDF</vt:lpwstr>
  </property>
</Properties>
</file>