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323B95D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D663C0">
        <w:rPr>
          <w:b/>
          <w:i/>
          <w:iCs/>
          <w:color w:val="000080"/>
          <w:sz w:val="40"/>
          <w:szCs w:val="40"/>
        </w:rPr>
        <w:t>BASE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D663C0">
        <w:rPr>
          <w:b/>
          <w:i/>
          <w:iCs/>
          <w:color w:val="000080"/>
          <w:sz w:val="44"/>
        </w:rPr>
        <w:t>4</w:t>
      </w:r>
      <w:r w:rsidR="00741D70">
        <w:rPr>
          <w:b/>
          <w:i/>
          <w:iCs/>
          <w:color w:val="000080"/>
          <w:sz w:val="44"/>
        </w:rPr>
        <w:t xml:space="preserve"> H</w:t>
      </w:r>
    </w:p>
    <w:p w14:paraId="1288184C" w14:textId="1828D86D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73468EAE" w14:textId="478C98B3" w:rsidR="006B34FE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Estratto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DLgs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81 del 2008</w:t>
      </w:r>
    </w:p>
    <w:p w14:paraId="77CAD6ED" w14:textId="45221F4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Datore di lavoro – lavoratore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Rspp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Rls</w:t>
      </w:r>
      <w:proofErr w:type="spellEnd"/>
    </w:p>
    <w:p w14:paraId="30BBAFF7" w14:textId="65978BA9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Concetti di Rischio – pericolo – danno</w:t>
      </w:r>
    </w:p>
    <w:p w14:paraId="324A87C1" w14:textId="109FBCB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Prevenzione</w:t>
      </w:r>
    </w:p>
    <w:p w14:paraId="5B180FAC" w14:textId="7E326F5C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Protezione</w:t>
      </w:r>
    </w:p>
    <w:p w14:paraId="6FE7071E" w14:textId="6D50F46E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Servizio di prevenzione e protezione</w:t>
      </w:r>
    </w:p>
    <w:p w14:paraId="55BE17EC" w14:textId="397A1534" w:rsidR="00D663C0" w:rsidRP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Organi di vigilanza, controllo e assistenza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69E8D55E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44E605A" w14:textId="6DD3111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542B81A" w14:textId="7B9DB24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BCC6EA2" w14:textId="1CBD22FB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EF3C0D7" w14:textId="0839C0CA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AA5C034" w14:textId="33CB54EC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A85A6E5" w14:textId="14606BC5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2133078" w14:textId="45374582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47264DD" w14:textId="77777777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58C3C852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355F9203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56506B71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0998D2ED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6CEE88C8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26908522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5B0E38B3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6D003EA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393AEC8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6F0FAA3D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sectPr w:rsidR="00741D70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697CC" w14:textId="77777777" w:rsidR="00AD1304" w:rsidRDefault="00AD1304">
      <w:r>
        <w:separator/>
      </w:r>
    </w:p>
  </w:endnote>
  <w:endnote w:type="continuationSeparator" w:id="0">
    <w:p w14:paraId="4EA0FAD1" w14:textId="77777777" w:rsidR="00AD1304" w:rsidRDefault="00A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DBAD" w14:textId="77777777" w:rsidR="00AD1304" w:rsidRDefault="00AD1304">
      <w:r>
        <w:separator/>
      </w:r>
    </w:p>
  </w:footnote>
  <w:footnote w:type="continuationSeparator" w:id="0">
    <w:p w14:paraId="4A47072C" w14:textId="77777777" w:rsidR="00AD1304" w:rsidRDefault="00A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7B2D44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A0569"/>
    <w:multiLevelType w:val="hybridMultilevel"/>
    <w:tmpl w:val="8606F7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2F70D4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7B2D44"/>
    <w:rsid w:val="00860F92"/>
    <w:rsid w:val="009611A5"/>
    <w:rsid w:val="00983098"/>
    <w:rsid w:val="009970B0"/>
    <w:rsid w:val="009E2A74"/>
    <w:rsid w:val="009E40B2"/>
    <w:rsid w:val="00A37239"/>
    <w:rsid w:val="00A4594B"/>
    <w:rsid w:val="00AB6202"/>
    <w:rsid w:val="00AD1304"/>
    <w:rsid w:val="00B926A2"/>
    <w:rsid w:val="00BB686C"/>
    <w:rsid w:val="00BE276A"/>
    <w:rsid w:val="00C47DF9"/>
    <w:rsid w:val="00D01AFD"/>
    <w:rsid w:val="00D32895"/>
    <w:rsid w:val="00D55909"/>
    <w:rsid w:val="00D663C0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D66-105F-4611-BF43-3667EB97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3870</Words>
  <Characters>20938</Characters>
  <Application>Microsoft Office Word</Application>
  <DocSecurity>0</DocSecurity>
  <Lines>697</Lines>
  <Paragraphs>281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2023-10-23T12:44:00Z</dcterms:created>
  <dcterms:modified xsi:type="dcterms:W3CDTF">2023-10-23T12:44:00Z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