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88" w:rsidRDefault="005F6CC8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996313</wp:posOffset>
            </wp:positionH>
            <wp:positionV relativeFrom="page">
              <wp:posOffset>492759</wp:posOffset>
            </wp:positionV>
            <wp:extent cx="5646676" cy="1638300"/>
            <wp:effectExtent l="0" t="0" r="0" b="0"/>
            <wp:wrapNone/>
            <wp:docPr id="1073741827" name="image1.png" descr="WordPictureWatermark15fa548289af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ordPictureWatermark15fa548289afc9"/>
                    <pic:cNvPicPr preferRelativeResize="0"/>
                  </pic:nvPicPr>
                  <pic:blipFill>
                    <a:blip r:embed="rId8"/>
                    <a:srcRect l="9960" t="1211" r="9577" b="82283"/>
                    <a:stretch>
                      <a:fillRect/>
                    </a:stretch>
                  </pic:blipFill>
                  <pic:spPr>
                    <a:xfrm>
                      <a:off x="0" y="0"/>
                      <a:ext cx="5646676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1C88" w:rsidRDefault="00C71C88"/>
    <w:p w:rsidR="00C71C88" w:rsidRDefault="00C71C88"/>
    <w:p w:rsidR="00C71C88" w:rsidRDefault="00C71C88"/>
    <w:p w:rsidR="00C71C88" w:rsidRDefault="00C71C88"/>
    <w:p w:rsidR="00C71C88" w:rsidRDefault="00C71C88"/>
    <w:p w:rsidR="00C71C88" w:rsidRDefault="00C71C88">
      <w:pPr>
        <w:spacing w:before="24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</w:p>
    <w:p w:rsidR="00C71C88" w:rsidRDefault="005F6CC8">
      <w:pPr>
        <w:spacing w:before="2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PROGRAMMAZIONE NON CURRICOLARE</w:t>
      </w: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ANNO SCOLASTICO: _________________________       CLASSE: ______________________________</w:t>
      </w: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ALUNNO: </w:t>
      </w:r>
      <w:r>
        <w:rPr>
          <w:rFonts w:ascii="Arial" w:eastAsia="Arial" w:hAnsi="Arial" w:cs="Arial"/>
          <w:b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DOCENTE REFERENTE: </w:t>
      </w:r>
      <w:r>
        <w:rPr>
          <w:rFonts w:ascii="Arial" w:eastAsia="Arial" w:hAnsi="Arial" w:cs="Arial"/>
          <w:b/>
          <w:sz w:val="20"/>
          <w:szCs w:val="20"/>
        </w:rPr>
        <w:t>_________________________</w:t>
      </w: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ORARIO COMPLETO     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ORARIO </w:t>
      </w:r>
      <w:proofErr w:type="gramStart"/>
      <w:r>
        <w:rPr>
          <w:rFonts w:ascii="Arial" w:eastAsia="Arial" w:hAnsi="Arial" w:cs="Arial"/>
          <w:sz w:val="20"/>
          <w:szCs w:val="20"/>
        </w:rPr>
        <w:t>RIDOTTO  (</w:t>
      </w:r>
      <w:proofErr w:type="spellStart"/>
      <w:proofErr w:type="gramEnd"/>
      <w:r>
        <w:rPr>
          <w:rFonts w:ascii="Arial" w:eastAsia="Arial" w:hAnsi="Arial" w:cs="Arial"/>
          <w:sz w:val="20"/>
          <w:szCs w:val="20"/>
        </w:rPr>
        <w:t>num</w:t>
      </w:r>
      <w:proofErr w:type="spellEnd"/>
      <w:r>
        <w:rPr>
          <w:rFonts w:ascii="Arial" w:eastAsia="Arial" w:hAnsi="Arial" w:cs="Arial"/>
          <w:sz w:val="20"/>
          <w:szCs w:val="20"/>
        </w:rPr>
        <w:t>. ore settimanali ___________ )</w:t>
      </w: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u w:val="single"/>
        </w:rPr>
      </w:pP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  <w:u w:val="single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>. ATTIVITA’ PREVISTE</w:t>
      </w:r>
    </w:p>
    <w:tbl>
      <w:tblPr>
        <w:tblStyle w:val="a3"/>
        <w:tblW w:w="99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56"/>
      </w:tblGrid>
      <w:tr w:rsidR="00C71C88">
        <w:trPr>
          <w:trHeight w:val="3021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C88" w:rsidRDefault="005F6CC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Assumendo come riferimento quanto indicato dal Dipartimento di Inclusione e dal Consiglio di Classe, indicare lo sviluppo temporale delle attività alle quali l’alunno aderisce, specificando le </w:t>
            </w:r>
            <w:r>
              <w:rPr>
                <w:rFonts w:ascii="Arial" w:eastAsia="Arial" w:hAnsi="Arial" w:cs="Arial"/>
                <w:b/>
              </w:rPr>
              <w:t>competenze più significative</w:t>
            </w:r>
            <w:r>
              <w:rPr>
                <w:rFonts w:ascii="Arial" w:eastAsia="Arial" w:hAnsi="Arial" w:cs="Arial"/>
              </w:rPr>
              <w:t xml:space="preserve"> che in esse vengono sviluppate, tenendo presente: </w:t>
            </w:r>
          </w:p>
          <w:p w:rsidR="00C71C88" w:rsidRDefault="00C71C8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C71C88" w:rsidRDefault="005F6C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quadro delle conoscenze e degli obiettivi di competenza definiti dal PEI</w:t>
            </w:r>
          </w:p>
          <w:p w:rsidR="00C71C88" w:rsidRDefault="005F6C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unità di apprendimento interdisciplinari </w:t>
            </w:r>
          </w:p>
          <w:p w:rsidR="00C71C88" w:rsidRDefault="005F6C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percorsi per le competenze trasversali e l’orientamento - alternanza scuola-lavoro </w:t>
            </w:r>
          </w:p>
          <w:p w:rsidR="00C71C88" w:rsidRDefault="005F6C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attività di educazione alla cittadinanza</w:t>
            </w:r>
          </w:p>
          <w:p w:rsidR="00C71C88" w:rsidRDefault="005F6C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le visite guidate ed i viaggi di istruzione </w:t>
            </w: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:rsidR="00C71C88" w:rsidRDefault="00C71C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4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7722"/>
      </w:tblGrid>
      <w:tr w:rsidR="00C71C88">
        <w:trPr>
          <w:trHeight w:val="118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Nome Attività/Materia 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Breve descrizione con riferimenti agli obiettivi/abilità e conoscenze indicate in sede di PEI e consiglio di classe</w:t>
            </w:r>
          </w:p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  <w:tr w:rsidR="00C71C88">
        <w:trPr>
          <w:trHeight w:val="28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</w:tr>
    </w:tbl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:rsidR="009E488B" w:rsidRDefault="009E48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eastAsia="Arial" w:hAnsi="Arial" w:cs="Arial"/>
          <w:color w:val="00000A"/>
          <w:sz w:val="24"/>
          <w:szCs w:val="24"/>
          <w:u w:val="single"/>
        </w:rPr>
        <w:t xml:space="preserve">2.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METODOLOGIE </w:t>
      </w: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tbl>
      <w:tblPr>
        <w:tblStyle w:val="a5"/>
        <w:tblW w:w="927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743"/>
      </w:tblGrid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Lezione frontale</w:t>
            </w:r>
          </w:p>
        </w:tc>
      </w:tr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Lezione interattiva</w:t>
            </w:r>
          </w:p>
        </w:tc>
      </w:tr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Discussione guidata </w:t>
            </w:r>
          </w:p>
        </w:tc>
      </w:tr>
      <w:tr w:rsidR="00C71C88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di gruppo </w:t>
            </w:r>
          </w:p>
        </w:tc>
      </w:tr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Problem</w:t>
            </w:r>
            <w:proofErr w:type="spellEnd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solving</w:t>
            </w:r>
            <w:proofErr w:type="spellEnd"/>
          </w:p>
        </w:tc>
      </w:tr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Attività di laboratorio</w:t>
            </w:r>
          </w:p>
        </w:tc>
      </w:tr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</w:t>
            </w:r>
          </w:p>
        </w:tc>
      </w:tr>
      <w:tr w:rsidR="00C71C88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C71C88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Altro (specificare) __________________________________________________________</w:t>
            </w:r>
          </w:p>
        </w:tc>
      </w:tr>
    </w:tbl>
    <w:p w:rsidR="00C71C88" w:rsidRDefault="00C71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:rsidR="00C71C88" w:rsidRDefault="00C71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:rsidR="00C71C88" w:rsidRDefault="00C71C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  <w:u w:val="single"/>
        </w:rPr>
      </w:pPr>
    </w:p>
    <w:p w:rsidR="00C71C88" w:rsidRDefault="005F6CC8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A"/>
          <w:sz w:val="20"/>
          <w:szCs w:val="20"/>
          <w:u w:val="single"/>
        </w:rPr>
        <w:t xml:space="preserve">3. </w:t>
      </w:r>
      <w:r>
        <w:rPr>
          <w:rFonts w:ascii="Arial" w:eastAsia="Arial" w:hAnsi="Arial" w:cs="Arial"/>
          <w:b/>
          <w:sz w:val="24"/>
          <w:szCs w:val="24"/>
          <w:u w:val="single"/>
        </w:rPr>
        <w:t>MATERIALI E STRUMENTI DIDATTICI</w:t>
      </w:r>
    </w:p>
    <w:p w:rsidR="00C71C88" w:rsidRDefault="00C71C88">
      <w:pPr>
        <w:spacing w:before="240" w:after="100"/>
        <w:rPr>
          <w:rFonts w:ascii="Arial" w:eastAsia="Arial" w:hAnsi="Arial" w:cs="Arial"/>
          <w:color w:val="00000A"/>
        </w:rPr>
      </w:pPr>
    </w:p>
    <w:p w:rsidR="00C71C88" w:rsidRDefault="005F6C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Eventuali sussidi didattici o testi in uso: _________________________________________________</w:t>
      </w: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_________________________________________________________________________________</w:t>
      </w:r>
    </w:p>
    <w:p w:rsidR="00C71C88" w:rsidRDefault="00C71C88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rPr>
          <w:rFonts w:ascii="Arial" w:eastAsia="Arial" w:hAnsi="Arial" w:cs="Arial"/>
          <w:color w:val="00000A"/>
          <w:sz w:val="20"/>
          <w:szCs w:val="20"/>
        </w:rPr>
      </w:pPr>
    </w:p>
    <w:p w:rsidR="00C71C88" w:rsidRDefault="005F6C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Spazi e strumenti utilizzati:</w:t>
      </w:r>
    </w:p>
    <w:p w:rsidR="00C71C88" w:rsidRDefault="005F6CC8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Laboratori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Computer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Lavagna luminosa</w:t>
      </w:r>
    </w:p>
    <w:p w:rsidR="00C71C88" w:rsidRDefault="005F6CC8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LIM/Monitor </w:t>
      </w:r>
      <w:proofErr w:type="spellStart"/>
      <w:r>
        <w:rPr>
          <w:rFonts w:ascii="Arial" w:eastAsia="Arial" w:hAnsi="Arial" w:cs="Arial"/>
          <w:sz w:val="20"/>
          <w:szCs w:val="20"/>
        </w:rPr>
        <w:t>touch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Audioregistratore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Videocamera</w:t>
      </w:r>
    </w:p>
    <w:p w:rsidR="00C71C88" w:rsidRDefault="005F6CC8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Sussidi multimediali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Proiettore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Fotocopie                            </w:t>
      </w:r>
    </w:p>
    <w:p w:rsidR="00C71C88" w:rsidRDefault="005F6CC8">
      <w:pPr>
        <w:spacing w:after="0"/>
        <w:ind w:firstLine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Laboratorio sostegno</w:t>
      </w:r>
    </w:p>
    <w:p w:rsidR="009E488B" w:rsidRDefault="005F6CC8" w:rsidP="009E488B">
      <w:pPr>
        <w:spacing w:after="0"/>
        <w:ind w:firstLine="28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altro ___________________________________________________________________</w:t>
      </w:r>
    </w:p>
    <w:p w:rsidR="009E488B" w:rsidRDefault="009E488B" w:rsidP="009E488B">
      <w:pPr>
        <w:spacing w:after="0"/>
        <w:ind w:firstLine="284"/>
        <w:rPr>
          <w:rFonts w:ascii="Arial" w:eastAsia="Arial" w:hAnsi="Arial" w:cs="Arial"/>
          <w:u w:val="single"/>
        </w:rPr>
      </w:pPr>
    </w:p>
    <w:p w:rsidR="009E488B" w:rsidRPr="009E488B" w:rsidRDefault="009E488B" w:rsidP="009E488B">
      <w:pPr>
        <w:spacing w:after="0"/>
        <w:ind w:firstLine="284"/>
        <w:rPr>
          <w:rFonts w:ascii="Arial" w:eastAsia="Arial" w:hAnsi="Arial" w:cs="Arial"/>
          <w:u w:val="single"/>
        </w:rPr>
      </w:pPr>
    </w:p>
    <w:p w:rsidR="00C71C88" w:rsidRDefault="00C71C88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4. </w:t>
      </w:r>
      <w:r>
        <w:rPr>
          <w:rFonts w:ascii="Arial" w:eastAsia="Arial" w:hAnsi="Arial" w:cs="Arial"/>
          <w:b/>
          <w:color w:val="00000A"/>
          <w:sz w:val="24"/>
          <w:szCs w:val="24"/>
          <w:u w:val="single"/>
        </w:rPr>
        <w:t xml:space="preserve">MODALITA’ DI VERIFICA – RINFORZO / RECUPERO   </w:t>
      </w:r>
    </w:p>
    <w:p w:rsidR="00C71C88" w:rsidRDefault="005F6C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0"/>
          <w:szCs w:val="20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                                  </w:t>
      </w:r>
    </w:p>
    <w:tbl>
      <w:tblPr>
        <w:tblStyle w:val="a6"/>
        <w:tblW w:w="100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w:rsidR="00C71C88">
        <w:trPr>
          <w:trHeight w:val="44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TIPOLOGIA DI PROVE DI VERIFICA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  NUMERO DELLE VERIFICHE NELL’A.S. </w:t>
            </w:r>
          </w:p>
        </w:tc>
      </w:tr>
      <w:tr w:rsidR="00C71C88" w:rsidTr="009E488B">
        <w:trPr>
          <w:trHeight w:val="415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Prove scritte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Prove grafiche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Prove orali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Prove pratiche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Test V/F                                   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Prove strutturate a risposta multipla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semistrutturate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Risoluzione di semplici problemi       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Sviluppo di progetti       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Relazioni                               </w:t>
            </w:r>
          </w:p>
          <w:p w:rsidR="00C71C88" w:rsidRDefault="005F6CC8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Altro _________________________________</w:t>
            </w:r>
          </w:p>
          <w:p w:rsidR="009E488B" w:rsidRDefault="009E488B" w:rsidP="009E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Primo periodo</w:t>
            </w:r>
          </w:p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(almeno una per materia)</w:t>
            </w: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Secondo periodo</w:t>
            </w:r>
          </w:p>
          <w:p w:rsidR="00C71C88" w:rsidRDefault="005F6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(almeno due per materia)</w:t>
            </w: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  <w:p w:rsidR="00C71C88" w:rsidRDefault="00C7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</w:p>
        </w:tc>
      </w:tr>
    </w:tbl>
    <w:p w:rsidR="009E488B" w:rsidRDefault="009E488B">
      <w:pPr>
        <w:spacing w:line="360" w:lineRule="auto"/>
        <w:rPr>
          <w:rFonts w:ascii="Arial" w:eastAsia="Arial" w:hAnsi="Arial" w:cs="Arial"/>
        </w:rPr>
      </w:pPr>
    </w:p>
    <w:p w:rsidR="009E488B" w:rsidRDefault="009E488B">
      <w:pPr>
        <w:spacing w:line="360" w:lineRule="auto"/>
        <w:rPr>
          <w:rFonts w:ascii="Arial" w:eastAsia="Arial" w:hAnsi="Arial" w:cs="Arial"/>
        </w:rPr>
      </w:pPr>
    </w:p>
    <w:tbl>
      <w:tblPr>
        <w:tblStyle w:val="a6"/>
        <w:tblW w:w="100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w:rsidR="009E488B" w:rsidTr="003271C5">
        <w:trPr>
          <w:trHeight w:val="35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88B" w:rsidRDefault="009E488B" w:rsidP="0032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     RINFORZO/ RECUPERO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88B" w:rsidRDefault="009E488B" w:rsidP="0032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       </w:t>
            </w:r>
          </w:p>
        </w:tc>
      </w:tr>
      <w:tr w:rsidR="009E488B" w:rsidTr="003271C5">
        <w:trPr>
          <w:trHeight w:val="486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88B" w:rsidRDefault="009E488B" w:rsidP="003271C5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 le attività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recupero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itinere, in caso di parziale raggiungimento degli obiettivi previsti dal PEI, si adopereranno le seguenti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strategie e metodologie didattiche:</w:t>
            </w:r>
          </w:p>
          <w:p w:rsidR="009E488B" w:rsidRDefault="009E488B" w:rsidP="003271C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E488B" w:rsidRDefault="009E488B" w:rsidP="003271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Riproposizione dei contenuti in forma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diversificata</w:t>
            </w:r>
          </w:p>
          <w:p w:rsidR="009E488B" w:rsidRDefault="009E488B" w:rsidP="003271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 w:rsidR="007F5ED6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Attività guidata uso di mappa concettuale</w:t>
            </w:r>
          </w:p>
          <w:p w:rsidR="009E488B" w:rsidRDefault="009E488B" w:rsidP="003271C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Esercitazioni per migliorare il metodo di studio e di lavoro</w:t>
            </w:r>
          </w:p>
          <w:p w:rsidR="009E488B" w:rsidRDefault="009E488B" w:rsidP="0032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t xml:space="preserve"> </w:t>
            </w:r>
            <w:r w:rsidRPr="007F5ED6">
              <w:rPr>
                <w:rFonts w:ascii="Arial" w:eastAsia="Arial" w:hAnsi="Arial" w:cs="Arial"/>
                <w:sz w:val="20"/>
                <w:szCs w:val="20"/>
              </w:rPr>
              <w:t>Pause didattiche</w:t>
            </w:r>
          </w:p>
          <w:p w:rsidR="009E488B" w:rsidRDefault="009E488B" w:rsidP="0032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t xml:space="preserve"> </w:t>
            </w:r>
            <w:r w:rsidRPr="007F5ED6">
              <w:rPr>
                <w:rFonts w:ascii="Arial" w:eastAsia="Arial" w:hAnsi="Arial" w:cs="Arial"/>
                <w:sz w:val="20"/>
                <w:szCs w:val="20"/>
              </w:rPr>
              <w:t>Uso di mappe concettuali</w:t>
            </w:r>
          </w:p>
          <w:p w:rsidR="009E488B" w:rsidRDefault="009E488B" w:rsidP="0032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t xml:space="preserve"> Altro _________________________</w:t>
            </w:r>
          </w:p>
          <w:p w:rsidR="009E488B" w:rsidRDefault="009E488B" w:rsidP="003271C5">
            <w:pPr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488B" w:rsidRDefault="009E488B" w:rsidP="003271C5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E488B" w:rsidRDefault="009E488B">
      <w:pPr>
        <w:spacing w:line="360" w:lineRule="auto"/>
        <w:rPr>
          <w:rFonts w:ascii="Arial" w:eastAsia="Arial" w:hAnsi="Arial" w:cs="Arial"/>
        </w:rPr>
      </w:pPr>
    </w:p>
    <w:p w:rsidR="009E488B" w:rsidRDefault="009E488B">
      <w:pPr>
        <w:spacing w:line="360" w:lineRule="auto"/>
        <w:rPr>
          <w:rFonts w:ascii="Arial" w:eastAsia="Arial" w:hAnsi="Arial" w:cs="Arial"/>
        </w:rPr>
      </w:pPr>
    </w:p>
    <w:p w:rsidR="00C71C88" w:rsidRDefault="005F6CC8">
      <w:pPr>
        <w:spacing w:line="360" w:lineRule="auto"/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b/>
          <w:sz w:val="20"/>
          <w:szCs w:val="20"/>
          <w:u w:val="single"/>
        </w:rPr>
        <w:t>.  VALUTAZIONE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71C88" w:rsidRDefault="005F6CC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valutazione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degli apprendimenti è riferita agli obiettivi previsti dal PEI.</w:t>
      </w:r>
    </w:p>
    <w:p w:rsidR="00C71C88" w:rsidRDefault="00C71C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71C88" w:rsidRDefault="00C71C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71C88" w:rsidRDefault="00C71C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71C88" w:rsidRDefault="00C71C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E488B" w:rsidRDefault="009E488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71C88" w:rsidRDefault="00C71C8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71C88" w:rsidRDefault="005F6CC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Prato</w:t>
      </w:r>
      <w:r>
        <w:rPr>
          <w:rFonts w:ascii="Arial" w:eastAsia="Arial" w:hAnsi="Arial" w:cs="Arial"/>
        </w:rPr>
        <w:t>, _____________</w:t>
      </w:r>
    </w:p>
    <w:p w:rsidR="00C71C88" w:rsidRDefault="005F6CC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IL/LA DOCENTE</w:t>
      </w:r>
    </w:p>
    <w:p w:rsidR="00C71C88" w:rsidRDefault="005F6CC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C71C88" w:rsidRDefault="00C71C88">
      <w:pPr>
        <w:rPr>
          <w:rFonts w:ascii="Arial" w:eastAsia="Arial" w:hAnsi="Arial" w:cs="Arial"/>
          <w:sz w:val="20"/>
          <w:szCs w:val="20"/>
        </w:rPr>
      </w:pPr>
    </w:p>
    <w:p w:rsidR="00C71C88" w:rsidRDefault="005F6CC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____________________________     </w:t>
      </w:r>
    </w:p>
    <w:p w:rsidR="00C71C88" w:rsidRDefault="00C71C88">
      <w:pPr>
        <w:spacing w:line="276" w:lineRule="auto"/>
        <w:jc w:val="both"/>
        <w:rPr>
          <w:rFonts w:ascii="Arial" w:eastAsia="Arial" w:hAnsi="Arial" w:cs="Arial"/>
        </w:rPr>
      </w:pPr>
      <w:bookmarkStart w:id="3" w:name="_heading=h.e46mrpmom9ac" w:colFirst="0" w:colLast="0"/>
      <w:bookmarkEnd w:id="3"/>
    </w:p>
    <w:p w:rsidR="00C71C88" w:rsidRDefault="00C71C88">
      <w:pPr>
        <w:spacing w:line="276" w:lineRule="auto"/>
        <w:jc w:val="both"/>
        <w:rPr>
          <w:rFonts w:ascii="Arial" w:eastAsia="Arial" w:hAnsi="Arial" w:cs="Arial"/>
        </w:rPr>
      </w:pPr>
      <w:bookmarkStart w:id="4" w:name="_heading=h.z42aqridfwts" w:colFirst="0" w:colLast="0"/>
      <w:bookmarkEnd w:id="4"/>
    </w:p>
    <w:p w:rsidR="00C71C88" w:rsidRDefault="00C71C88">
      <w:pPr>
        <w:spacing w:line="276" w:lineRule="auto"/>
        <w:rPr>
          <w:rFonts w:ascii="Arial" w:eastAsia="Arial" w:hAnsi="Arial" w:cs="Arial"/>
          <w:b/>
        </w:rPr>
      </w:pPr>
    </w:p>
    <w:p w:rsidR="009E488B" w:rsidRDefault="009E488B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C71C88" w:rsidRDefault="005F6CC8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Schema di alcuni Obiettivi formativi comuni così come declinati dalla Raccomandazione del Consiglio Europeo del 2018</w:t>
      </w:r>
    </w:p>
    <w:p w:rsidR="00C71C88" w:rsidRDefault="00C71C88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C71C88" w:rsidRDefault="005F6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Imparare ad imparare, organizzare il proprio apprendimento, individuando, scegliendo ed utilizzando varie fonti di informazione, in funzione del proprio metodo di studio e lavoro;</w:t>
      </w:r>
    </w:p>
    <w:p w:rsidR="00C71C88" w:rsidRDefault="005F6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Progettare: elaborare e realizzare semplici progetti riguardanti lo sviluppo delle proprie attività di studio;</w:t>
      </w:r>
    </w:p>
    <w:p w:rsidR="00C71C88" w:rsidRDefault="005F6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Comprendere: comprendere messaggi semplici di genere diverso (quotidiano, letterario, tecnico, scientifico), trasmessi utilizzando linguaggi diversi (verbale, matematico, scientifico, simbolico ecc.) e rappresentare eventi, fenomeni, atteggiamenti, stati d’animo, emozioni, utilizzando linguaggi diversi;</w:t>
      </w:r>
    </w:p>
    <w:p w:rsidR="00C71C88" w:rsidRDefault="005F6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Collaborare e partecipare: interagire in gruppo, comprendendo i diversi punti di vista, gestendo la conflittualità e riconoscendo i diritti fondamentali degli altri. Rispettare le regole stabilite collettivamente;</w:t>
      </w:r>
    </w:p>
    <w:p w:rsidR="00C71C88" w:rsidRDefault="005F6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Risolvere semplici problemi: affrontare situazioni problematiche costruendo e verificando ipotesi, individuando le fonti, raccogliendo e valutando dati.</w:t>
      </w:r>
    </w:p>
    <w:sectPr w:rsidR="00C71C88">
      <w:headerReference w:type="default" r:id="rId9"/>
      <w:pgSz w:w="11900" w:h="16860"/>
      <w:pgMar w:top="851" w:right="1268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BC" w:rsidRDefault="00D87DBC">
      <w:pPr>
        <w:spacing w:after="0" w:line="240" w:lineRule="auto"/>
      </w:pPr>
      <w:r>
        <w:separator/>
      </w:r>
    </w:p>
  </w:endnote>
  <w:endnote w:type="continuationSeparator" w:id="0">
    <w:p w:rsidR="00D87DBC" w:rsidRDefault="00D8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BC" w:rsidRDefault="00D87DBC">
      <w:pPr>
        <w:spacing w:after="0" w:line="240" w:lineRule="auto"/>
      </w:pPr>
      <w:r>
        <w:separator/>
      </w:r>
    </w:p>
  </w:footnote>
  <w:footnote w:type="continuationSeparator" w:id="0">
    <w:p w:rsidR="00D87DBC" w:rsidRDefault="00D8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88" w:rsidRDefault="00C71C8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8AE"/>
    <w:multiLevelType w:val="multilevel"/>
    <w:tmpl w:val="08F02996"/>
    <w:lvl w:ilvl="0">
      <w:start w:val="1"/>
      <w:numFmt w:val="lowerLetter"/>
      <w:lvlText w:val="%1)"/>
      <w:lvlJc w:val="left"/>
      <w:pPr>
        <w:ind w:left="425" w:hanging="4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5" w:hanging="42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731" w:hanging="11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71" w:hanging="11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991" w:hanging="11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891" w:hanging="11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31" w:hanging="1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51" w:hanging="11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051" w:hanging="111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29B4050"/>
    <w:multiLevelType w:val="multilevel"/>
    <w:tmpl w:val="1AA6B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07C1AD6"/>
    <w:multiLevelType w:val="multilevel"/>
    <w:tmpl w:val="85E04DD2"/>
    <w:lvl w:ilvl="0">
      <w:start w:val="1"/>
      <w:numFmt w:val="lowerLetter"/>
      <w:lvlText w:val="%1)"/>
      <w:lvlJc w:val="left"/>
      <w:pPr>
        <w:ind w:left="426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731" w:hanging="11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271" w:hanging="11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991" w:hanging="11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891" w:hanging="11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431" w:hanging="11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151" w:hanging="11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051" w:hanging="111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18A1B31"/>
    <w:multiLevelType w:val="multilevel"/>
    <w:tmpl w:val="B5DC5C7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88"/>
    <w:rsid w:val="005F6CC8"/>
    <w:rsid w:val="007F5ED6"/>
    <w:rsid w:val="009E488B"/>
    <w:rsid w:val="00C71C88"/>
    <w:rsid w:val="00D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2AA6D"/>
  <w15:docId w15:val="{21552EEA-8017-7B4C-A608-4D4A5E4B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Normale"/>
    <w:uiPriority w:val="9"/>
    <w:semiHidden/>
    <w:unhideWhenUsed/>
    <w:qFormat/>
    <w:pPr>
      <w:keepNext/>
      <w:suppressAutoHyphens/>
      <w:ind w:left="720" w:hanging="720"/>
      <w:outlineLvl w:val="2"/>
    </w:pPr>
    <w:rPr>
      <w:rFonts w:eastAsia="Times New Roman"/>
      <w:b/>
      <w:bCs/>
      <w:color w:val="000000"/>
      <w:kern w:val="1"/>
      <w:sz w:val="24"/>
      <w:szCs w:val="24"/>
      <w:u w:color="00000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u w:color="000000"/>
    </w:rPr>
  </w:style>
  <w:style w:type="numbering" w:customStyle="1" w:styleId="Stileimportato4">
    <w:name w:val="Stile importato 4"/>
  </w:style>
  <w:style w:type="paragraph" w:styleId="Nessunaspaziatura">
    <w:name w:val="No Spacing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3">
    <w:name w:val="Stile importato 3"/>
  </w:style>
  <w:style w:type="numbering" w:customStyle="1" w:styleId="Stileimportato7">
    <w:name w:val="Stile importato 7"/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9E4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88B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9E4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88B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KyZ6vYq5kkD/AXxSM6eawVFIw==">AMUW2mWC8cAUUo4aGy0IwPrPwacaoxzCa7Z858rlLJWYw0KuJ43B9wnm8SuLuDhIIc9/kmwvOp9E2QG98Ak1M16bse19xrCHVTGVo0GBY1fPIY4/uxlMz+spunrSK1Hs7yfbkS8oqu5V1Vsgy+rD1CtHpP0xKYt6kpNtNd4jQjz4Q8S9k+ppX4o=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Utente di Microsoft Office</cp:lastModifiedBy>
  <cp:revision>3</cp:revision>
  <dcterms:created xsi:type="dcterms:W3CDTF">2021-10-06T12:53:00Z</dcterms:created>
  <dcterms:modified xsi:type="dcterms:W3CDTF">2021-11-02T17:09:00Z</dcterms:modified>
</cp:coreProperties>
</file>