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D8B0" w14:textId="77777777" w:rsidR="00B91EEF" w:rsidRDefault="00F7121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PIANO OFFERTA FORMATIVA TRIENNALE – ANNO SCOLASTICO ………………</w:t>
      </w:r>
    </w:p>
    <w:p w14:paraId="6ABCB2AC" w14:textId="77777777" w:rsidR="00B91EEF" w:rsidRDefault="00F7121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SCHEDA FINALE DI PROGETTO con risorse da altri fondi………. </w:t>
      </w:r>
    </w:p>
    <w:p w14:paraId="641F6F69" w14:textId="77777777" w:rsidR="00B91EEF" w:rsidRDefault="00F7121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 ATTIVITA’ AGGIUNTIVE con risorse Fondo di Istituto ………….</w:t>
      </w:r>
    </w:p>
    <w:p w14:paraId="250203CF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5958EEEB" w14:textId="77777777" w:rsidR="00B91EEF" w:rsidRDefault="00F7121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1.1 - Denominazione del progetto o della attività della commissione/gruppo di lavoro, del referente </w:t>
      </w:r>
    </w:p>
    <w:tbl>
      <w:tblPr>
        <w:tblStyle w:val="TableNormal"/>
        <w:tblW w:w="977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B91EEF" w14:paraId="01A7D11E" w14:textId="77777777">
        <w:trPr>
          <w:trHeight w:val="33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9B97" w14:textId="77777777" w:rsidR="00B91EEF" w:rsidRDefault="00B91EEF"/>
        </w:tc>
      </w:tr>
    </w:tbl>
    <w:p w14:paraId="1E0E1689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b/>
          <w:bCs/>
        </w:rPr>
      </w:pPr>
    </w:p>
    <w:p w14:paraId="1D8346D0" w14:textId="77777777" w:rsidR="00B91EEF" w:rsidRDefault="00B91EEF">
      <w:pPr>
        <w:widowControl w:val="0"/>
        <w:ind w:left="324" w:hanging="324"/>
        <w:rPr>
          <w:rFonts w:ascii="Arial" w:eastAsia="Arial" w:hAnsi="Arial" w:cs="Arial"/>
          <w:b/>
          <w:bCs/>
        </w:rPr>
      </w:pPr>
    </w:p>
    <w:p w14:paraId="50404BA7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4DA31CB2" w14:textId="77777777" w:rsidR="00B91EEF" w:rsidRDefault="00F7121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1.2 - Tipologia  </w:t>
      </w:r>
    </w:p>
    <w:tbl>
      <w:tblPr>
        <w:tblStyle w:val="TableNormal"/>
        <w:tblW w:w="249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8"/>
        <w:gridCol w:w="457"/>
      </w:tblGrid>
      <w:tr w:rsidR="00B91EEF" w14:paraId="684F7497" w14:textId="77777777">
        <w:trPr>
          <w:trHeight w:val="33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C4B7" w14:textId="77777777" w:rsidR="00B91EEF" w:rsidRDefault="00F7121F">
            <w:r>
              <w:rPr>
                <w:rFonts w:ascii="Arial" w:hAnsi="Arial"/>
                <w:sz w:val="22"/>
                <w:szCs w:val="22"/>
              </w:rPr>
              <w:t>1. curriculare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511D" w14:textId="77777777" w:rsidR="00B91EEF" w:rsidRDefault="00B91EEF"/>
        </w:tc>
      </w:tr>
      <w:tr w:rsidR="00B91EEF" w14:paraId="152774B3" w14:textId="77777777">
        <w:trPr>
          <w:trHeight w:val="33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A164" w14:textId="77777777" w:rsidR="00B91EEF" w:rsidRDefault="00F7121F"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extra curriculare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5FAE" w14:textId="77777777" w:rsidR="00B91EEF" w:rsidRDefault="00B91EEF"/>
        </w:tc>
      </w:tr>
      <w:tr w:rsidR="00B91EEF" w14:paraId="52AF006D" w14:textId="77777777">
        <w:trPr>
          <w:trHeight w:val="33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AC61" w14:textId="77777777" w:rsidR="00B91EEF" w:rsidRDefault="00F7121F">
            <w:r>
              <w:rPr>
                <w:rFonts w:ascii="Arial" w:hAnsi="Arial"/>
                <w:sz w:val="22"/>
                <w:szCs w:val="22"/>
              </w:rPr>
              <w:t>3. mista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C54E" w14:textId="77777777" w:rsidR="00B91EEF" w:rsidRDefault="00B91EEF"/>
        </w:tc>
      </w:tr>
    </w:tbl>
    <w:p w14:paraId="1EB02D31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b/>
          <w:bCs/>
          <w:sz w:val="22"/>
          <w:szCs w:val="22"/>
        </w:rPr>
      </w:pPr>
    </w:p>
    <w:p w14:paraId="67C2713D" w14:textId="77777777" w:rsidR="00B91EEF" w:rsidRDefault="00B91EEF">
      <w:pPr>
        <w:widowControl w:val="0"/>
        <w:ind w:left="324" w:hanging="324"/>
        <w:rPr>
          <w:rFonts w:ascii="Arial" w:eastAsia="Arial" w:hAnsi="Arial" w:cs="Arial"/>
          <w:b/>
          <w:bCs/>
          <w:sz w:val="22"/>
          <w:szCs w:val="22"/>
        </w:rPr>
      </w:pPr>
    </w:p>
    <w:p w14:paraId="297F1318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0B0C42B5" w14:textId="77777777" w:rsidR="00B91EEF" w:rsidRDefault="00F7121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Durata  </w:t>
      </w:r>
    </w:p>
    <w:tbl>
      <w:tblPr>
        <w:tblStyle w:val="TableNormal"/>
        <w:tblW w:w="211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0"/>
        <w:gridCol w:w="457"/>
      </w:tblGrid>
      <w:tr w:rsidR="00B91EEF" w14:paraId="4A54258D" w14:textId="77777777">
        <w:trPr>
          <w:trHeight w:val="33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DC10" w14:textId="77777777" w:rsidR="00B91EEF" w:rsidRDefault="00F7121F">
            <w:r>
              <w:rPr>
                <w:rFonts w:ascii="Arial" w:hAnsi="Arial"/>
                <w:sz w:val="22"/>
                <w:szCs w:val="22"/>
              </w:rPr>
              <w:t>1. annuale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487F" w14:textId="77777777" w:rsidR="00B91EEF" w:rsidRDefault="00B91EEF"/>
        </w:tc>
      </w:tr>
      <w:tr w:rsidR="00B91EEF" w14:paraId="205E081A" w14:textId="77777777">
        <w:trPr>
          <w:trHeight w:val="33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5DE7" w14:textId="77777777" w:rsidR="00B91EEF" w:rsidRDefault="00F7121F">
            <w:r>
              <w:rPr>
                <w:rFonts w:ascii="Arial" w:hAnsi="Arial"/>
                <w:sz w:val="22"/>
                <w:szCs w:val="22"/>
                <w:lang w:val="en-US"/>
              </w:rPr>
              <w:t>2. pluriannuale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2BEE" w14:textId="77777777" w:rsidR="00B91EEF" w:rsidRDefault="00B91EEF"/>
        </w:tc>
      </w:tr>
    </w:tbl>
    <w:p w14:paraId="5269A197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sz w:val="22"/>
          <w:szCs w:val="22"/>
        </w:rPr>
      </w:pPr>
    </w:p>
    <w:p w14:paraId="3968F705" w14:textId="77777777" w:rsidR="00B91EEF" w:rsidRDefault="00B91EEF">
      <w:pPr>
        <w:widowControl w:val="0"/>
        <w:ind w:left="324" w:hanging="324"/>
        <w:rPr>
          <w:rFonts w:ascii="Arial" w:eastAsia="Arial" w:hAnsi="Arial" w:cs="Arial"/>
          <w:sz w:val="22"/>
          <w:szCs w:val="22"/>
        </w:rPr>
      </w:pPr>
    </w:p>
    <w:p w14:paraId="0AD95A81" w14:textId="77777777" w:rsidR="00B91EEF" w:rsidRDefault="00B91EEF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F71B89D" w14:textId="77777777" w:rsidR="00B91EEF" w:rsidRDefault="00B91EE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8C45040" w14:textId="77777777" w:rsidR="00B91EEF" w:rsidRDefault="00F7121F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1.3 – Responsabile/i</w:t>
      </w:r>
    </w:p>
    <w:tbl>
      <w:tblPr>
        <w:tblStyle w:val="TableNormal"/>
        <w:tblW w:w="977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B91EEF" w14:paraId="1AD3A2A3" w14:textId="77777777">
        <w:trPr>
          <w:trHeight w:val="33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92B2" w14:textId="77777777" w:rsidR="00B91EEF" w:rsidRDefault="00B91EEF"/>
        </w:tc>
      </w:tr>
    </w:tbl>
    <w:p w14:paraId="44131750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i/>
          <w:iCs/>
          <w:sz w:val="22"/>
          <w:szCs w:val="22"/>
        </w:rPr>
      </w:pPr>
    </w:p>
    <w:p w14:paraId="2B723892" w14:textId="77777777" w:rsidR="00B91EEF" w:rsidRDefault="00B91EEF">
      <w:pPr>
        <w:widowControl w:val="0"/>
        <w:ind w:left="324" w:hanging="324"/>
        <w:rPr>
          <w:rFonts w:ascii="Arial" w:eastAsia="Arial" w:hAnsi="Arial" w:cs="Arial"/>
          <w:i/>
          <w:iCs/>
          <w:sz w:val="22"/>
          <w:szCs w:val="22"/>
        </w:rPr>
      </w:pPr>
    </w:p>
    <w:p w14:paraId="57F11114" w14:textId="77777777" w:rsidR="00B91EEF" w:rsidRDefault="00B91EEF">
      <w:pPr>
        <w:widowControl w:val="0"/>
        <w:rPr>
          <w:rFonts w:ascii="Arial" w:eastAsia="Arial" w:hAnsi="Arial" w:cs="Arial"/>
          <w:i/>
          <w:iCs/>
          <w:sz w:val="22"/>
          <w:szCs w:val="22"/>
        </w:rPr>
      </w:pPr>
    </w:p>
    <w:p w14:paraId="56291683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01518F2A" w14:textId="77777777" w:rsidR="00B91EEF" w:rsidRDefault="00F7121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1.4 – Obiettivi raggiunti</w:t>
      </w:r>
    </w:p>
    <w:tbl>
      <w:tblPr>
        <w:tblStyle w:val="TableNormal"/>
        <w:tblW w:w="977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B91EEF" w14:paraId="30490E89" w14:textId="77777777">
        <w:trPr>
          <w:trHeight w:val="5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DD21" w14:textId="77777777" w:rsidR="00B91EEF" w:rsidRDefault="00B91EEF"/>
        </w:tc>
      </w:tr>
    </w:tbl>
    <w:p w14:paraId="7DBF710D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b/>
          <w:bCs/>
          <w:sz w:val="22"/>
          <w:szCs w:val="22"/>
        </w:rPr>
      </w:pPr>
    </w:p>
    <w:p w14:paraId="3460E8A9" w14:textId="77777777" w:rsidR="00B91EEF" w:rsidRDefault="00B91EEF">
      <w:pPr>
        <w:widowControl w:val="0"/>
        <w:ind w:left="324" w:hanging="324"/>
        <w:rPr>
          <w:rFonts w:ascii="Arial" w:eastAsia="Arial" w:hAnsi="Arial" w:cs="Arial"/>
          <w:b/>
          <w:bCs/>
          <w:sz w:val="22"/>
          <w:szCs w:val="22"/>
        </w:rPr>
      </w:pPr>
    </w:p>
    <w:p w14:paraId="04CA710B" w14:textId="77777777" w:rsidR="00B91EEF" w:rsidRDefault="00B91EEF">
      <w:pPr>
        <w:widowControl w:val="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14:paraId="655F57B6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15B4BB1C" w14:textId="77777777" w:rsidR="00B91EEF" w:rsidRDefault="00F7121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1.5 – Risorse umane effettivamente coinvolte</w:t>
      </w:r>
    </w:p>
    <w:tbl>
      <w:tblPr>
        <w:tblStyle w:val="TableNormal"/>
        <w:tblW w:w="977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B91EEF" w14:paraId="711A0C04" w14:textId="77777777">
        <w:trPr>
          <w:trHeight w:val="76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DA6B" w14:textId="77777777" w:rsidR="00B91EEF" w:rsidRDefault="00F7121F">
            <w:pPr>
              <w:jc w:val="both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Indicare il personale interno (docenti, personale non docente) ed eventuali collaboratori e/o enti esterni che hanno partecipato. (in caso di progetti pluriennali separare le utilizzazioni per anno finanziario) </w:t>
            </w:r>
          </w:p>
        </w:tc>
      </w:tr>
    </w:tbl>
    <w:p w14:paraId="0F4BEACB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b/>
          <w:bCs/>
          <w:sz w:val="22"/>
          <w:szCs w:val="22"/>
        </w:rPr>
      </w:pPr>
    </w:p>
    <w:p w14:paraId="6E7B329A" w14:textId="77777777" w:rsidR="00B91EEF" w:rsidRDefault="00B91EEF">
      <w:pPr>
        <w:widowControl w:val="0"/>
        <w:ind w:left="324" w:hanging="324"/>
        <w:rPr>
          <w:rFonts w:ascii="Arial" w:eastAsia="Arial" w:hAnsi="Arial" w:cs="Arial"/>
        </w:rPr>
      </w:pPr>
    </w:p>
    <w:tbl>
      <w:tblPr>
        <w:tblStyle w:val="TableNormal"/>
        <w:tblW w:w="923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8"/>
        <w:gridCol w:w="1555"/>
        <w:gridCol w:w="1338"/>
        <w:gridCol w:w="921"/>
        <w:gridCol w:w="1725"/>
        <w:gridCol w:w="1350"/>
      </w:tblGrid>
      <w:tr w:rsidR="00B91EEF" w14:paraId="7CD56789" w14:textId="77777777">
        <w:trPr>
          <w:trHeight w:val="165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3B61" w14:textId="77777777" w:rsidR="00B91EEF" w:rsidRDefault="00F7121F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Nominativi del personale coinvolto nel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progetto</w:t>
            </w:r>
            <w:r>
              <w:rPr>
                <w:rFonts w:ascii="Arial" w:hAnsi="Arial"/>
                <w:sz w:val="22"/>
                <w:szCs w:val="22"/>
              </w:rPr>
              <w:t xml:space="preserve"> o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attività </w:t>
            </w:r>
            <w:r>
              <w:rPr>
                <w:rFonts w:ascii="Arial" w:hAnsi="Arial"/>
                <w:sz w:val="22"/>
                <w:szCs w:val="22"/>
              </w:rPr>
              <w:t>retribuite con il fondo di istituto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AE69" w14:textId="77777777" w:rsidR="00B91EEF" w:rsidRDefault="00F7121F">
            <w:pPr>
              <w:jc w:val="center"/>
            </w:pPr>
            <w:r>
              <w:t xml:space="preserve">Tiologia del personale </w:t>
            </w:r>
          </w:p>
          <w:p w14:paraId="3BB2D87F" w14:textId="77777777" w:rsidR="00B91EEF" w:rsidRDefault="00B91EEF">
            <w:pPr>
              <w:jc w:val="center"/>
              <w:rPr>
                <w:sz w:val="14"/>
                <w:szCs w:val="14"/>
              </w:rPr>
            </w:pPr>
          </w:p>
          <w:p w14:paraId="57285E9F" w14:textId="77777777" w:rsidR="00B91EEF" w:rsidRDefault="00F7121F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docente, dsga, amministrativi, tecnici, collaboratori scol.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D579" w14:textId="77777777" w:rsidR="00B91EEF" w:rsidRDefault="00F7121F">
            <w:pPr>
              <w:pStyle w:val="Corpo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Compenso a forfait</w:t>
            </w:r>
          </w:p>
          <w:p w14:paraId="47846962" w14:textId="77777777" w:rsidR="00B91EEF" w:rsidRDefault="00F7121F">
            <w:pPr>
              <w:pStyle w:val="Corpo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(euro)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BA0E" w14:textId="77777777" w:rsidR="00B91EEF" w:rsidRDefault="00F7121F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N. Ore</w:t>
            </w:r>
          </w:p>
          <w:p w14:paraId="4BAD82AD" w14:textId="77777777" w:rsidR="00B91EEF" w:rsidRDefault="00F7121F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Attività aggiuntive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0DA6" w14:textId="77777777" w:rsidR="00B91EEF" w:rsidRDefault="00F712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Tipologia ore aggiuntive</w:t>
            </w:r>
          </w:p>
          <w:p w14:paraId="3DC77B3D" w14:textId="77777777" w:rsidR="00B91EEF" w:rsidRDefault="00B91E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CF9626" w14:textId="77777777" w:rsidR="00B91EEF" w:rsidRDefault="00F7121F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Frontali di insegnamento</w:t>
            </w:r>
          </w:p>
          <w:p w14:paraId="3EBFF21E" w14:textId="77777777" w:rsidR="00B91EEF" w:rsidRDefault="00F7121F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di insegnamento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3938" w14:textId="77777777" w:rsidR="00B91EEF" w:rsidRDefault="00F7121F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Compenso con</w:t>
            </w:r>
          </w:p>
          <w:p w14:paraId="0A780EC3" w14:textId="77777777" w:rsidR="00B91EEF" w:rsidRDefault="00F7121F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ore aggiuntive</w:t>
            </w:r>
          </w:p>
          <w:p w14:paraId="3ADAF428" w14:textId="77777777" w:rsidR="00B91EEF" w:rsidRDefault="00F7121F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(euro)</w:t>
            </w:r>
          </w:p>
        </w:tc>
      </w:tr>
      <w:tr w:rsidR="00B91EEF" w14:paraId="4A955377" w14:textId="77777777">
        <w:trPr>
          <w:trHeight w:val="31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FE23" w14:textId="77777777" w:rsidR="00B91EEF" w:rsidRDefault="00B91EE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58DC" w14:textId="77777777" w:rsidR="00B91EEF" w:rsidRDefault="00B91EE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C915" w14:textId="77777777" w:rsidR="00B91EEF" w:rsidRDefault="00B91EE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F30AD" w14:textId="77777777" w:rsidR="00B91EEF" w:rsidRDefault="00B91EEF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350A" w14:textId="77777777" w:rsidR="00B91EEF" w:rsidRDefault="00B91EE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9274" w14:textId="77777777" w:rsidR="00B91EEF" w:rsidRDefault="00B91EEF"/>
        </w:tc>
      </w:tr>
      <w:tr w:rsidR="00B91EEF" w14:paraId="7B61B64E" w14:textId="77777777">
        <w:trPr>
          <w:trHeight w:val="33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E8A6" w14:textId="77777777" w:rsidR="00B91EEF" w:rsidRDefault="00B91EE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2223" w14:textId="77777777" w:rsidR="00B91EEF" w:rsidRDefault="00B91EE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7FE5" w14:textId="77777777" w:rsidR="00B91EEF" w:rsidRDefault="00B91EE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2C3E" w14:textId="77777777" w:rsidR="00B91EEF" w:rsidRDefault="00B91EEF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F4E7" w14:textId="77777777" w:rsidR="00B91EEF" w:rsidRDefault="00B91EE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2C77" w14:textId="77777777" w:rsidR="00B91EEF" w:rsidRDefault="00B91EEF"/>
        </w:tc>
      </w:tr>
      <w:tr w:rsidR="00B91EEF" w14:paraId="4D08F0C7" w14:textId="77777777">
        <w:trPr>
          <w:trHeight w:val="33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CFE2" w14:textId="77777777" w:rsidR="00B91EEF" w:rsidRDefault="00B91EE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138D" w14:textId="77777777" w:rsidR="00B91EEF" w:rsidRDefault="00B91EE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EB34" w14:textId="77777777" w:rsidR="00B91EEF" w:rsidRDefault="00B91EE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01B6" w14:textId="77777777" w:rsidR="00B91EEF" w:rsidRDefault="00B91EEF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521A" w14:textId="77777777" w:rsidR="00B91EEF" w:rsidRDefault="00B91EE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5EA7" w14:textId="77777777" w:rsidR="00B91EEF" w:rsidRDefault="00B91EEF"/>
        </w:tc>
      </w:tr>
      <w:tr w:rsidR="00B91EEF" w14:paraId="09DB17F2" w14:textId="77777777">
        <w:trPr>
          <w:trHeight w:val="33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E067" w14:textId="77777777" w:rsidR="00B91EEF" w:rsidRDefault="00B91EE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AEA6" w14:textId="77777777" w:rsidR="00B91EEF" w:rsidRDefault="00B91EE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116A" w14:textId="77777777" w:rsidR="00B91EEF" w:rsidRDefault="00B91EE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D3C4" w14:textId="77777777" w:rsidR="00B91EEF" w:rsidRDefault="00B91EEF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F240" w14:textId="77777777" w:rsidR="00B91EEF" w:rsidRDefault="00B91EE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583F" w14:textId="77777777" w:rsidR="00B91EEF" w:rsidRDefault="00B91EEF"/>
        </w:tc>
      </w:tr>
      <w:tr w:rsidR="00B91EEF" w14:paraId="0D8D5993" w14:textId="77777777">
        <w:trPr>
          <w:trHeight w:val="33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5517" w14:textId="77777777" w:rsidR="00B91EEF" w:rsidRDefault="00B91EE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1358" w14:textId="77777777" w:rsidR="00B91EEF" w:rsidRDefault="00B91EE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F574" w14:textId="77777777" w:rsidR="00B91EEF" w:rsidRDefault="00B91EE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3EDA" w14:textId="77777777" w:rsidR="00B91EEF" w:rsidRDefault="00B91EEF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17A0" w14:textId="77777777" w:rsidR="00B91EEF" w:rsidRDefault="00B91EE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1437" w14:textId="77777777" w:rsidR="00B91EEF" w:rsidRDefault="00B91EEF"/>
        </w:tc>
      </w:tr>
      <w:tr w:rsidR="00B91EEF" w14:paraId="06EA4178" w14:textId="77777777">
        <w:trPr>
          <w:trHeight w:val="33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1CD8" w14:textId="77777777" w:rsidR="00B91EEF" w:rsidRDefault="00B91EE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460A" w14:textId="77777777" w:rsidR="00B91EEF" w:rsidRDefault="00B91EE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B09F" w14:textId="77777777" w:rsidR="00B91EEF" w:rsidRDefault="00B91EE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9D11" w14:textId="77777777" w:rsidR="00B91EEF" w:rsidRDefault="00B91EEF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738B" w14:textId="77777777" w:rsidR="00B91EEF" w:rsidRDefault="00B91EE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A644" w14:textId="77777777" w:rsidR="00B91EEF" w:rsidRDefault="00B91EEF"/>
        </w:tc>
      </w:tr>
      <w:tr w:rsidR="00B91EEF" w14:paraId="3BC78281" w14:textId="77777777">
        <w:trPr>
          <w:trHeight w:val="330"/>
        </w:trPr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4600" w14:textId="77777777" w:rsidR="00B91EEF" w:rsidRDefault="00B91EE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4AAF" w14:textId="77777777" w:rsidR="00B91EEF" w:rsidRDefault="00F7121F">
            <w:pPr>
              <w:pStyle w:val="Corpo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Totale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0FDE" w14:textId="77777777" w:rsidR="00B91EEF" w:rsidRDefault="00B91EE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6786" w14:textId="77777777" w:rsidR="00B91EEF" w:rsidRDefault="00F7121F">
            <w:pPr>
              <w:pStyle w:val="Corpo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Totale</w:t>
            </w:r>
          </w:p>
        </w:tc>
      </w:tr>
    </w:tbl>
    <w:p w14:paraId="6FE66E65" w14:textId="77777777" w:rsidR="00B91EEF" w:rsidRDefault="00B91EEF">
      <w:pPr>
        <w:widowControl w:val="0"/>
        <w:ind w:left="432" w:hanging="432"/>
        <w:rPr>
          <w:rFonts w:ascii="Arial" w:eastAsia="Arial" w:hAnsi="Arial" w:cs="Arial"/>
        </w:rPr>
      </w:pPr>
    </w:p>
    <w:p w14:paraId="7626093B" w14:textId="77777777" w:rsidR="00B91EEF" w:rsidRDefault="00B91EEF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9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0"/>
        <w:gridCol w:w="1648"/>
      </w:tblGrid>
      <w:tr w:rsidR="00B91EEF" w14:paraId="545FD958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160B" w14:textId="77777777" w:rsidR="00B91EEF" w:rsidRDefault="00F7121F">
            <w:pPr>
              <w:pStyle w:val="CorpoA"/>
            </w:pPr>
            <w:r>
              <w:rPr>
                <w:b/>
                <w:bCs/>
              </w:rPr>
              <w:t>Riepilogo risorse umane coinvolte</w:t>
            </w:r>
            <w:r>
              <w:rPr>
                <w:b/>
                <w:bCs/>
                <w:lang w:val="it-IT"/>
              </w:rPr>
              <w:t xml:space="preserve"> progetto/attività’FondoIstituto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7658" w14:textId="77777777" w:rsidR="00B91EEF" w:rsidRDefault="00F7121F">
            <w:pPr>
              <w:pStyle w:val="CorpoA"/>
              <w:jc w:val="center"/>
            </w:pPr>
            <w:r>
              <w:rPr>
                <w:b/>
                <w:bCs/>
              </w:rPr>
              <w:t xml:space="preserve">Totale ore </w:t>
            </w:r>
          </w:p>
        </w:tc>
      </w:tr>
      <w:tr w:rsidR="00B91EEF" w14:paraId="303B0383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FAD4" w14:textId="77777777" w:rsidR="00B91EEF" w:rsidRDefault="00F7121F">
            <w:pPr>
              <w:pStyle w:val="Corpo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Attività aggiuntive docenti interni corsi di recupero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8C81" w14:textId="77777777" w:rsidR="00B91EEF" w:rsidRDefault="00B91EEF"/>
        </w:tc>
      </w:tr>
      <w:tr w:rsidR="00B91EEF" w14:paraId="6D6EFDA6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797A" w14:textId="77777777" w:rsidR="00B91EEF" w:rsidRDefault="00F7121F">
            <w:r>
              <w:t>Attività aggiuntive docenti interni ore frontali di insegnamento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22B2" w14:textId="77777777" w:rsidR="00B91EEF" w:rsidRDefault="00B91EEF"/>
        </w:tc>
      </w:tr>
      <w:tr w:rsidR="00B91EEF" w14:paraId="320824DE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B43A" w14:textId="77777777" w:rsidR="00B91EEF" w:rsidRDefault="00F7121F">
            <w:pPr>
              <w:pStyle w:val="Corpo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Attività aggiuntive docenti interni ore non insegnamento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F6B4" w14:textId="77777777" w:rsidR="00B91EEF" w:rsidRDefault="00B91EEF"/>
        </w:tc>
      </w:tr>
      <w:tr w:rsidR="00B91EEF" w14:paraId="6E3D984B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2B71" w14:textId="77777777" w:rsidR="00B91EEF" w:rsidRDefault="00F7121F">
            <w:r>
              <w:rPr>
                <w:rFonts w:ascii="Arial" w:hAnsi="Arial"/>
                <w:sz w:val="20"/>
                <w:szCs w:val="20"/>
              </w:rPr>
              <w:t>Attività aggiuntive direttore amministrativo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833C" w14:textId="77777777" w:rsidR="00B91EEF" w:rsidRDefault="00B91EEF"/>
        </w:tc>
      </w:tr>
      <w:tr w:rsidR="00B91EEF" w14:paraId="68303748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6D0E" w14:textId="77777777" w:rsidR="00B91EEF" w:rsidRDefault="00F7121F">
            <w:r>
              <w:t>Attività aggiuntive assistente amministrativo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9D01" w14:textId="77777777" w:rsidR="00B91EEF" w:rsidRDefault="00B91EEF"/>
        </w:tc>
      </w:tr>
      <w:tr w:rsidR="00B91EEF" w14:paraId="350B8A19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B22E" w14:textId="77777777" w:rsidR="00B91EEF" w:rsidRDefault="00F7121F">
            <w:r>
              <w:rPr>
                <w:rFonts w:ascii="Arial" w:hAnsi="Arial"/>
                <w:sz w:val="20"/>
                <w:szCs w:val="20"/>
              </w:rPr>
              <w:t xml:space="preserve">Attività aggiuntive assistente tecnico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4D33" w14:textId="77777777" w:rsidR="00B91EEF" w:rsidRDefault="00B91EEF"/>
        </w:tc>
      </w:tr>
      <w:tr w:rsidR="00B91EEF" w14:paraId="57A85320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C27E" w14:textId="77777777" w:rsidR="00B91EEF" w:rsidRDefault="00F7121F">
            <w:r>
              <w:rPr>
                <w:rFonts w:ascii="Arial" w:hAnsi="Arial"/>
                <w:sz w:val="20"/>
                <w:szCs w:val="20"/>
              </w:rPr>
              <w:t>Attività aggiuntive collaboratori scolastici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1459" w14:textId="77777777" w:rsidR="00B91EEF" w:rsidRDefault="00B91EEF"/>
        </w:tc>
      </w:tr>
      <w:tr w:rsidR="00B91EEF" w14:paraId="4907B70A" w14:textId="77777777">
        <w:trPr>
          <w:trHeight w:val="3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E6B0" w14:textId="77777777" w:rsidR="00B91EEF" w:rsidRDefault="00F7121F">
            <w:r>
              <w:rPr>
                <w:rFonts w:ascii="Arial" w:hAnsi="Arial"/>
                <w:sz w:val="20"/>
                <w:szCs w:val="20"/>
              </w:rPr>
              <w:t xml:space="preserve">Attività personale esterno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D5A4" w14:textId="77777777" w:rsidR="00B91EEF" w:rsidRDefault="00B91EEF"/>
        </w:tc>
      </w:tr>
    </w:tbl>
    <w:p w14:paraId="4805D8E4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sz w:val="22"/>
          <w:szCs w:val="22"/>
        </w:rPr>
      </w:pPr>
    </w:p>
    <w:p w14:paraId="235E9000" w14:textId="77777777" w:rsidR="00B91EEF" w:rsidRDefault="00B91EEF">
      <w:pPr>
        <w:widowControl w:val="0"/>
        <w:ind w:left="324" w:hanging="324"/>
        <w:rPr>
          <w:rFonts w:ascii="Arial" w:eastAsia="Arial" w:hAnsi="Arial" w:cs="Arial"/>
          <w:sz w:val="22"/>
          <w:szCs w:val="22"/>
        </w:rPr>
      </w:pPr>
    </w:p>
    <w:p w14:paraId="7DC71C6C" w14:textId="77777777" w:rsidR="00B91EEF" w:rsidRDefault="00B91EEF">
      <w:pPr>
        <w:widowControl w:val="0"/>
        <w:rPr>
          <w:rFonts w:ascii="Arial" w:eastAsia="Arial" w:hAnsi="Arial" w:cs="Arial"/>
          <w:sz w:val="22"/>
          <w:szCs w:val="22"/>
        </w:rPr>
      </w:pPr>
    </w:p>
    <w:p w14:paraId="5A9A65ED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70451753" w14:textId="77777777" w:rsidR="00B91EEF" w:rsidRDefault="00F7121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>.6 Beni e sevizi  effettivamente acquistati</w:t>
      </w:r>
    </w:p>
    <w:tbl>
      <w:tblPr>
        <w:tblStyle w:val="TableNormal"/>
        <w:tblW w:w="96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B91EEF" w14:paraId="0BF2CB38" w14:textId="77777777">
        <w:trPr>
          <w:trHeight w:val="322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D060" w14:textId="77777777" w:rsidR="00B91EEF" w:rsidRDefault="00F7121F">
            <w:r>
              <w:rPr>
                <w:rFonts w:ascii="Arial" w:hAnsi="Arial"/>
                <w:i/>
                <w:iCs/>
              </w:rPr>
              <w:t>Indicare per i beni e servizi acquistati la quantità e il costo  totale</w:t>
            </w:r>
          </w:p>
        </w:tc>
      </w:tr>
      <w:tr w:rsidR="00B91EEF" w14:paraId="2AA31DBF" w14:textId="77777777">
        <w:trPr>
          <w:trHeight w:val="33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DCBC" w14:textId="77777777" w:rsidR="00B91EEF" w:rsidRDefault="00B91EEF"/>
        </w:tc>
      </w:tr>
    </w:tbl>
    <w:p w14:paraId="4EB8EF32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b/>
          <w:bCs/>
          <w:sz w:val="22"/>
          <w:szCs w:val="22"/>
        </w:rPr>
      </w:pPr>
    </w:p>
    <w:p w14:paraId="27BD1D98" w14:textId="77777777" w:rsidR="00B91EEF" w:rsidRDefault="00B91EEF">
      <w:pPr>
        <w:widowControl w:val="0"/>
        <w:ind w:left="324" w:hanging="324"/>
        <w:rPr>
          <w:rFonts w:ascii="Arial" w:eastAsia="Arial" w:hAnsi="Arial" w:cs="Arial"/>
          <w:b/>
          <w:bCs/>
          <w:sz w:val="22"/>
          <w:szCs w:val="22"/>
        </w:rPr>
      </w:pPr>
    </w:p>
    <w:p w14:paraId="1D250E30" w14:textId="77777777" w:rsidR="00B91EEF" w:rsidRDefault="00B91EEF">
      <w:pPr>
        <w:widowControl w:val="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14:paraId="319E033B" w14:textId="77777777" w:rsidR="00B91EEF" w:rsidRDefault="00B91EE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5EEC654" w14:textId="77777777" w:rsidR="00B91EEF" w:rsidRDefault="00F7121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1.7 – Eventuale Valutazione complessiva </w:t>
      </w:r>
    </w:p>
    <w:tbl>
      <w:tblPr>
        <w:tblStyle w:val="TableNormal"/>
        <w:tblW w:w="977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B91EEF" w14:paraId="6F3EB8AD" w14:textId="77777777">
        <w:trPr>
          <w:trHeight w:val="5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3A78" w14:textId="77777777" w:rsidR="00B91EEF" w:rsidRDefault="00B91EEF"/>
        </w:tc>
      </w:tr>
    </w:tbl>
    <w:p w14:paraId="543FAFB2" w14:textId="77777777" w:rsidR="00B91EEF" w:rsidRDefault="00B91EEF">
      <w:pPr>
        <w:widowControl w:val="0"/>
        <w:ind w:left="432" w:hanging="432"/>
        <w:rPr>
          <w:rFonts w:ascii="Arial" w:eastAsia="Arial" w:hAnsi="Arial" w:cs="Arial"/>
          <w:b/>
          <w:bCs/>
          <w:sz w:val="22"/>
          <w:szCs w:val="22"/>
        </w:rPr>
      </w:pPr>
    </w:p>
    <w:p w14:paraId="2A441A67" w14:textId="77777777" w:rsidR="00B91EEF" w:rsidRDefault="00B91EEF">
      <w:pPr>
        <w:widowControl w:val="0"/>
        <w:ind w:left="324" w:hanging="324"/>
        <w:rPr>
          <w:rFonts w:ascii="Arial" w:eastAsia="Arial" w:hAnsi="Arial" w:cs="Arial"/>
          <w:b/>
          <w:bCs/>
          <w:sz w:val="22"/>
          <w:szCs w:val="22"/>
        </w:rPr>
      </w:pPr>
    </w:p>
    <w:p w14:paraId="11B5B9FD" w14:textId="77777777" w:rsidR="00B91EEF" w:rsidRDefault="00B91EEF">
      <w:pPr>
        <w:widowControl w:val="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14:paraId="03ACC6DA" w14:textId="77777777" w:rsidR="00B91EEF" w:rsidRDefault="00B91EEF">
      <w:pPr>
        <w:widowControl w:val="0"/>
        <w:ind w:left="108" w:hanging="108"/>
        <w:rPr>
          <w:rFonts w:ascii="Arial" w:eastAsia="Arial" w:hAnsi="Arial" w:cs="Arial"/>
          <w:b/>
          <w:bCs/>
          <w:sz w:val="22"/>
          <w:szCs w:val="22"/>
        </w:rPr>
      </w:pPr>
    </w:p>
    <w:p w14:paraId="1655458E" w14:textId="031DA7E8" w:rsidR="00B91EEF" w:rsidRDefault="00F7121F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 consegnare  entro il 2</w:t>
      </w:r>
      <w:r w:rsidR="00D54A22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Giugno a</w:t>
      </w:r>
      <w:r w:rsidR="00D54A22">
        <w:rPr>
          <w:rFonts w:ascii="Arial" w:hAnsi="Arial"/>
          <w:sz w:val="22"/>
          <w:szCs w:val="22"/>
        </w:rPr>
        <w:t>l preside</w:t>
      </w:r>
    </w:p>
    <w:p w14:paraId="605A2071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7C9B704E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723057B2" w14:textId="77777777" w:rsidR="00B91EEF" w:rsidRDefault="00F7121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Data,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Nominativo del Responsabile/i ________________________</w:t>
      </w:r>
    </w:p>
    <w:p w14:paraId="43A12F24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199A4C13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4F654021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7A5A19E9" w14:textId="77777777" w:rsidR="00B91EEF" w:rsidRDefault="00F7121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------------------------------------------------------------------------------------------------------------------------------------------------</w:t>
      </w:r>
    </w:p>
    <w:p w14:paraId="6DA0FD5F" w14:textId="77777777" w:rsidR="00B91EEF" w:rsidRDefault="00F7121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Valutazione conclusiva del Dirigente Scolastico</w:t>
      </w:r>
    </w:p>
    <w:p w14:paraId="54251DEC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2EF9BCAE" w14:textId="77777777" w:rsidR="00B91EEF" w:rsidRDefault="00F7121F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  <w:rtl/>
          <w:lang w:val="ar-SA"/>
        </w:rPr>
        <w:t>❑</w:t>
      </w:r>
      <w:r>
        <w:rPr>
          <w:rFonts w:ascii="Arial" w:hAnsi="Arial"/>
          <w:sz w:val="22"/>
          <w:szCs w:val="22"/>
        </w:rPr>
        <w:t xml:space="preserve"> positiva</w:t>
      </w:r>
    </w:p>
    <w:p w14:paraId="3DC81FCD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4178C4FA" w14:textId="77777777" w:rsidR="00B91EEF" w:rsidRDefault="00F7121F">
      <w:pPr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  <w:rtl/>
          <w:lang w:val="ar-SA"/>
        </w:rPr>
        <w:t>❑</w:t>
      </w:r>
      <w:r>
        <w:rPr>
          <w:rFonts w:ascii="Arial" w:hAnsi="Arial"/>
          <w:sz w:val="22"/>
          <w:szCs w:val="22"/>
        </w:rPr>
        <w:t xml:space="preserve"> negativa</w:t>
      </w:r>
    </w:p>
    <w:p w14:paraId="51298BED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41E9EC86" w14:textId="77777777" w:rsidR="00B91EEF" w:rsidRDefault="00F7121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399F6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5ED63E91" w14:textId="77777777" w:rsidR="00B91EEF" w:rsidRDefault="00F712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C2B3676" w14:textId="77777777" w:rsidR="00B91EEF" w:rsidRDefault="00F7121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Data,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il Dirigente Scolastico    _________________________</w:t>
      </w:r>
    </w:p>
    <w:p w14:paraId="00D53B64" w14:textId="77777777" w:rsidR="00B91EEF" w:rsidRDefault="00B91EEF">
      <w:pPr>
        <w:rPr>
          <w:rFonts w:ascii="Arial" w:eastAsia="Arial" w:hAnsi="Arial" w:cs="Arial"/>
          <w:sz w:val="22"/>
          <w:szCs w:val="22"/>
        </w:rPr>
      </w:pPr>
    </w:p>
    <w:p w14:paraId="0F541BBC" w14:textId="77777777" w:rsidR="00B91EEF" w:rsidRDefault="00F7121F">
      <w:pPr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</w:t>
      </w:r>
    </w:p>
    <w:p w14:paraId="28B8BBD0" w14:textId="77777777" w:rsidR="00B91EEF" w:rsidRDefault="00B91EEF">
      <w:pPr>
        <w:rPr>
          <w:rFonts w:ascii="Arial" w:eastAsia="Arial" w:hAnsi="Arial" w:cs="Arial"/>
        </w:rPr>
      </w:pPr>
    </w:p>
    <w:p w14:paraId="5209E899" w14:textId="77777777" w:rsidR="00B91EEF" w:rsidRDefault="00F7121F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NOTA: Si riporta di seguito l’elenco delle commissioni, dei gruppi di lavoro e delle attività dei referenti nell’anno scolastico in corso.</w:t>
      </w:r>
      <w:r>
        <w:rPr>
          <w:rFonts w:ascii="Arial" w:hAnsi="Arial"/>
          <w:sz w:val="18"/>
          <w:szCs w:val="18"/>
        </w:rPr>
        <w:tab/>
      </w:r>
    </w:p>
    <w:p w14:paraId="612D2975" w14:textId="77777777" w:rsidR="00B91EEF" w:rsidRDefault="00B91EEF">
      <w:pPr>
        <w:rPr>
          <w:rFonts w:ascii="Arial" w:eastAsia="Arial" w:hAnsi="Arial" w:cs="Arial"/>
          <w:sz w:val="18"/>
          <w:szCs w:val="18"/>
        </w:rPr>
      </w:pPr>
    </w:p>
    <w:p w14:paraId="1C9C5701" w14:textId="77777777" w:rsidR="00B91EEF" w:rsidRDefault="00F7121F">
      <w:pPr>
        <w:spacing w:after="24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COMMISSIONI DI STUDIO - area culturale e didattica, Piano dell’offerta formativa, Autovalutazione, miglioramento, rendicontazione sociale” , Riforma degli Istituti professionali e IeFP, Alternanza Scuola-lavoro, PCTO, Cittadinanza e Intercultura, Orientamento, Formazione e iniziative culturali, Accoglienza e recupero</w:t>
      </w:r>
    </w:p>
    <w:p w14:paraId="34C2919D" w14:textId="77777777" w:rsidR="00B91EEF" w:rsidRDefault="00F7121F">
      <w:pPr>
        <w:spacing w:after="24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GRUPPI DI LAVORO - area gestionale e organizzativa. Orario e sostituzioni, Formazione classi , Viaggi e visite di Istruzione, Prove Invalsi</w:t>
      </w:r>
    </w:p>
    <w:p w14:paraId="2758FC1E" w14:textId="77777777" w:rsidR="00B91EEF" w:rsidRDefault="00F7121F">
      <w:pPr>
        <w:spacing w:after="240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REFERENTI, Grafica, Educazione alla salute, Educazione ambientale, DSA/BES, Inclusione compreso PCTO/ASL</w:t>
      </w:r>
    </w:p>
    <w:p w14:paraId="1BCCDAB3" w14:textId="77777777" w:rsidR="00B91EEF" w:rsidRDefault="00F7121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360" w:lineRule="atLeast"/>
        <w:jc w:val="center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 xml:space="preserve">Spese per il personale docente e ATA interno- ore aggiuntive da Fondo d’Istituto 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12"/>
        <w:gridCol w:w="2220"/>
      </w:tblGrid>
      <w:tr w:rsidR="00B91EEF" w14:paraId="21F57E84" w14:textId="77777777">
        <w:trPr>
          <w:trHeight w:val="1200"/>
        </w:trPr>
        <w:tc>
          <w:tcPr>
            <w:tcW w:w="7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EC9AA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240" w:line="340" w:lineRule="atLeast"/>
              <w:outlineLvl w:val="0"/>
            </w:pPr>
            <w:r>
              <w:rPr>
                <w:rFonts w:ascii="Times Roman" w:hAnsi="Times Roman"/>
                <w:b/>
                <w:bCs/>
                <w:sz w:val="29"/>
                <w:szCs w:val="29"/>
              </w:rPr>
              <w:t>Tipologia Personale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B40EC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line="28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4F0507BA" wp14:editId="0F0646A9">
                  <wp:extent cx="1260805" cy="12609"/>
                  <wp:effectExtent l="0" t="0" r="0" b="0"/>
                  <wp:docPr id="1073741825" name="officeArt object" descr="page1image385035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1image38503520.png" descr="page1image385035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05" cy="12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DB66020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4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hAnsi="Times Roman"/>
                <w:b/>
                <w:bCs/>
                <w:sz w:val="29"/>
                <w:szCs w:val="29"/>
                <w:lang w:val="it-IT"/>
              </w:rPr>
              <w:t xml:space="preserve">costo orario * </w:t>
            </w:r>
          </w:p>
          <w:p w14:paraId="78925C8D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line="280" w:lineRule="atLeast"/>
              <w:outlineLvl w:val="0"/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7ED18966" wp14:editId="4790FD40">
                  <wp:extent cx="1260805" cy="12609"/>
                  <wp:effectExtent l="0" t="0" r="0" b="0"/>
                  <wp:docPr id="1073741826" name="officeArt object" descr="page1image385035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1image38503520.png" descr="page1image385035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05" cy="12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EEF" w14:paraId="72FACE60" w14:textId="77777777">
        <w:trPr>
          <w:trHeight w:val="680"/>
        </w:trPr>
        <w:tc>
          <w:tcPr>
            <w:tcW w:w="7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5A01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docenti interni: insegnamento in corsi di recupero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0C037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50,00 €</w:t>
            </w:r>
          </w:p>
        </w:tc>
      </w:tr>
      <w:tr w:rsidR="00B91EEF" w14:paraId="667B0C35" w14:textId="77777777">
        <w:trPr>
          <w:trHeight w:val="1160"/>
        </w:trPr>
        <w:tc>
          <w:tcPr>
            <w:tcW w:w="7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3542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docenti interni: ore frontali d’insegnamento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3EC89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line="28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20504902" wp14:editId="430D9384">
                  <wp:extent cx="1260805" cy="12609"/>
                  <wp:effectExtent l="0" t="0" r="0" b="0"/>
                  <wp:docPr id="1073741827" name="officeArt object" descr="page1image385035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1image38503520.png" descr="page1image385035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05" cy="12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8360928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0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hAnsi="Times Roman"/>
                <w:b/>
                <w:bCs/>
                <w:sz w:val="27"/>
                <w:szCs w:val="27"/>
                <w:lang w:val="pt-PT"/>
              </w:rPr>
              <w:t xml:space="preserve">€ </w:t>
            </w:r>
            <w:r>
              <w:rPr>
                <w:rFonts w:ascii="Times Roman" w:hAnsi="Times Roman"/>
                <w:b/>
                <w:bCs/>
                <w:sz w:val="27"/>
                <w:szCs w:val="27"/>
              </w:rPr>
              <w:t xml:space="preserve">35,00 </w:t>
            </w:r>
          </w:p>
          <w:p w14:paraId="3C09FEA6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line="280" w:lineRule="atLeast"/>
              <w:outlineLvl w:val="0"/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7AE0F4DC" wp14:editId="231E87D2">
                  <wp:extent cx="1260805" cy="12609"/>
                  <wp:effectExtent l="0" t="0" r="0" b="0"/>
                  <wp:docPr id="1073741828" name="officeArt object" descr="page1image385035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1image38503520.png" descr="page1image385035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05" cy="12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EEF" w14:paraId="5C2E94F7" w14:textId="77777777">
        <w:trPr>
          <w:trHeight w:val="680"/>
        </w:trPr>
        <w:tc>
          <w:tcPr>
            <w:tcW w:w="7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284B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lastRenderedPageBreak/>
              <w:t>Attività aggiuntive docenti interni: ore non d’insegnamento, (progettazione, ricerca, coordinamento, organizzazione ecc. 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9352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17,50 €</w:t>
            </w:r>
          </w:p>
        </w:tc>
      </w:tr>
      <w:tr w:rsidR="00B91EEF" w14:paraId="6B6E7310" w14:textId="77777777">
        <w:trPr>
          <w:trHeight w:val="640"/>
        </w:trPr>
        <w:tc>
          <w:tcPr>
            <w:tcW w:w="7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C251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assistente amministrativo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C5733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line="28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654D4C58" wp14:editId="6176A9A1">
                  <wp:extent cx="1260805" cy="12609"/>
                  <wp:effectExtent l="0" t="0" r="0" b="0"/>
                  <wp:docPr id="1073741829" name="officeArt object" descr="page1image385035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1image38503520.png" descr="page1image385035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05" cy="12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539F4BB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  <w:lang w:val="pt-PT"/>
              </w:rPr>
              <w:t xml:space="preserve">€ </w:t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de-DE"/>
              </w:rPr>
              <w:t>14,50</w:t>
            </w:r>
          </w:p>
        </w:tc>
      </w:tr>
      <w:tr w:rsidR="00B91EEF" w14:paraId="607D5BF3" w14:textId="77777777">
        <w:trPr>
          <w:trHeight w:val="640"/>
        </w:trPr>
        <w:tc>
          <w:tcPr>
            <w:tcW w:w="7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1172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assistente tecnico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6F3CA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line="28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20566147" wp14:editId="2CDEA7D4">
                  <wp:extent cx="1260805" cy="12609"/>
                  <wp:effectExtent l="0" t="0" r="0" b="0"/>
                  <wp:docPr id="1073741830" name="officeArt object" descr="page1image385035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1image38503520.png" descr="page1image385035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05" cy="12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B03811F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  <w:lang w:val="pt-PT"/>
              </w:rPr>
              <w:t xml:space="preserve">€ </w:t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de-DE"/>
              </w:rPr>
              <w:t>14,50</w:t>
            </w:r>
          </w:p>
        </w:tc>
      </w:tr>
      <w:tr w:rsidR="00B91EEF" w14:paraId="63ECE243" w14:textId="77777777">
        <w:trPr>
          <w:trHeight w:val="1160"/>
        </w:trPr>
        <w:tc>
          <w:tcPr>
            <w:tcW w:w="7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6360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collaboratori scolastici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3B83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line="28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74D92AFB" wp14:editId="4A52DD83">
                  <wp:extent cx="1260805" cy="12609"/>
                  <wp:effectExtent l="0" t="0" r="0" b="0"/>
                  <wp:docPr id="1073741831" name="officeArt object" descr="page1image385035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1image38503520.png" descr="page1image385035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05" cy="12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369B7B4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after="240" w:line="30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hAnsi="Times Roman"/>
                <w:b/>
                <w:bCs/>
                <w:sz w:val="27"/>
                <w:szCs w:val="27"/>
                <w:lang w:val="pt-PT"/>
              </w:rPr>
              <w:t xml:space="preserve">€ </w:t>
            </w:r>
            <w:r>
              <w:rPr>
                <w:rFonts w:ascii="Times Roman" w:hAnsi="Times Roman"/>
                <w:b/>
                <w:bCs/>
                <w:sz w:val="27"/>
                <w:szCs w:val="27"/>
              </w:rPr>
              <w:t xml:space="preserve">12,50 </w:t>
            </w:r>
          </w:p>
          <w:p w14:paraId="49B94730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spacing w:line="280" w:lineRule="atLeast"/>
              <w:outlineLvl w:val="0"/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6808CE04" wp14:editId="34D47114">
                  <wp:extent cx="1260805" cy="12609"/>
                  <wp:effectExtent l="0" t="0" r="0" b="0"/>
                  <wp:docPr id="1073741832" name="officeArt object" descr="page1image385035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1image38503520.png" descr="page1image385035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05" cy="12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11EC7" w14:textId="77777777" w:rsidR="00B91EEF" w:rsidRDefault="00B91EEF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ind w:left="216" w:hanging="216"/>
        <w:rPr>
          <w:rFonts w:ascii="Times Roman" w:eastAsia="Times Roman" w:hAnsi="Times Roman" w:cs="Times Roman"/>
          <w:sz w:val="28"/>
          <w:szCs w:val="28"/>
        </w:rPr>
      </w:pPr>
    </w:p>
    <w:p w14:paraId="52F66420" w14:textId="77777777" w:rsidR="00B91EEF" w:rsidRDefault="00B91EEF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ind w:left="108" w:hanging="108"/>
        <w:rPr>
          <w:rFonts w:ascii="Times Roman" w:eastAsia="Times Roman" w:hAnsi="Times Roman" w:cs="Times Roman"/>
        </w:rPr>
      </w:pPr>
    </w:p>
    <w:p w14:paraId="516C036E" w14:textId="77777777" w:rsidR="00B91EEF" w:rsidRDefault="00F7121F">
      <w:pPr>
        <w:pStyle w:val="Didefault"/>
        <w:numPr>
          <w:ilvl w:val="0"/>
          <w:numId w:val="3"/>
        </w:numPr>
        <w:spacing w:before="0" w:after="320" w:line="360" w:lineRule="atLeast"/>
        <w:rPr>
          <w:rFonts w:ascii="Times Roman" w:hAnsi="Times Roman"/>
          <w:b/>
          <w:bCs/>
          <w:sz w:val="32"/>
          <w:szCs w:val="32"/>
        </w:rPr>
      </w:pPr>
      <w:r>
        <w:rPr>
          <w:rFonts w:ascii="Times Roman" w:hAnsi="Times Roman"/>
          <w:b/>
          <w:bCs/>
          <w:sz w:val="32"/>
          <w:szCs w:val="32"/>
        </w:rPr>
        <w:t xml:space="preserve">* </w:t>
      </w:r>
      <w:r>
        <w:rPr>
          <w:rFonts w:ascii="Times Roman" w:hAnsi="Times Roman"/>
          <w:b/>
          <w:bCs/>
          <w:sz w:val="23"/>
          <w:szCs w:val="23"/>
        </w:rPr>
        <w:t xml:space="preserve">E’ costituito dalla retribuzione oraria lorda dipendente . </w:t>
      </w:r>
    </w:p>
    <w:p w14:paraId="37CC6AB4" w14:textId="77777777" w:rsidR="00B91EEF" w:rsidRDefault="00F7121F">
      <w:pPr>
        <w:pStyle w:val="Didefault"/>
        <w:numPr>
          <w:ilvl w:val="0"/>
          <w:numId w:val="4"/>
        </w:numPr>
        <w:spacing w:before="0" w:after="320" w:line="260" w:lineRule="atLeast"/>
        <w:rPr>
          <w:rFonts w:ascii="Times Roman" w:hAnsi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 xml:space="preserve">Questa retribuzione è riconosciuta ai fini pensionistici ( </w:t>
      </w:r>
      <w:r>
        <w:rPr>
          <w:rFonts w:ascii="Times Roman" w:hAnsi="Times Roman"/>
          <w:i/>
          <w:iCs/>
          <w:sz w:val="23"/>
          <w:szCs w:val="23"/>
        </w:rPr>
        <w:t>8,50% IRAP e 24,20% INPDAP sono a carico dello Stato</w:t>
      </w:r>
      <w:r>
        <w:rPr>
          <w:rFonts w:ascii="Times Roman" w:hAnsi="Times Roman"/>
          <w:b/>
          <w:bCs/>
          <w:sz w:val="23"/>
          <w:szCs w:val="23"/>
        </w:rPr>
        <w:t xml:space="preserve">) . </w:t>
      </w:r>
    </w:p>
    <w:p w14:paraId="382649C4" w14:textId="77777777" w:rsidR="00B91EEF" w:rsidRDefault="00F7121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320" w:line="260" w:lineRule="atLeast"/>
        <w:jc w:val="center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 xml:space="preserve">Spese per il personale docente e ATA interno  da altri fondi (progetti): 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6"/>
        <w:gridCol w:w="3806"/>
      </w:tblGrid>
      <w:tr w:rsidR="00B91EEF" w14:paraId="236C3418" w14:textId="77777777">
        <w:trPr>
          <w:trHeight w:val="1200"/>
        </w:trPr>
        <w:tc>
          <w:tcPr>
            <w:tcW w:w="5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8BDE5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240" w:line="340" w:lineRule="atLeast"/>
              <w:outlineLvl w:val="0"/>
            </w:pPr>
            <w:r>
              <w:rPr>
                <w:rFonts w:ascii="Times Roman" w:hAnsi="Times Roman"/>
                <w:b/>
                <w:bCs/>
                <w:sz w:val="29"/>
                <w:szCs w:val="29"/>
              </w:rPr>
              <w:t>Tipologia Personale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9BDEE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8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5502EF3F" wp14:editId="6CA11BB3">
                  <wp:extent cx="2171700" cy="12700"/>
                  <wp:effectExtent l="0" t="0" r="0" b="0"/>
                  <wp:docPr id="1073741833" name="officeArt object" descr="page1image385114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ge1image38511472.png" descr="page1image3851147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C880EBA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240" w:line="34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hAnsi="Times Roman"/>
                <w:b/>
                <w:bCs/>
                <w:sz w:val="29"/>
                <w:szCs w:val="29"/>
                <w:lang w:val="it-IT"/>
              </w:rPr>
              <w:t xml:space="preserve">costo orario ** </w:t>
            </w:r>
          </w:p>
          <w:p w14:paraId="3AA9E969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80" w:lineRule="atLeast"/>
              <w:outlineLvl w:val="0"/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7BB09DBB" wp14:editId="41A00AF1">
                  <wp:extent cx="2171700" cy="12700"/>
                  <wp:effectExtent l="0" t="0" r="0" b="0"/>
                  <wp:docPr id="1073741834" name="officeArt object" descr="page1image385114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1image38511472.png" descr="page1image3851147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EEF" w14:paraId="331E747C" w14:textId="77777777">
        <w:trPr>
          <w:trHeight w:val="1600"/>
        </w:trPr>
        <w:tc>
          <w:tcPr>
            <w:tcW w:w="5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7331F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docenti interni: ore frontali d’insegnamento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0DACA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240" w:line="30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hAnsi="Times Roman"/>
                <w:b/>
                <w:bCs/>
                <w:sz w:val="27"/>
                <w:szCs w:val="27"/>
                <w:lang w:val="pt-PT"/>
              </w:rPr>
              <w:t xml:space="preserve">€ </w:t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it-IT"/>
              </w:rPr>
              <w:t>46,45 (importo lordo stato)</w:t>
            </w:r>
            <w:r>
              <w:rPr>
                <w:rFonts w:ascii="Arial Unicode MS" w:hAnsi="Arial Unicode MS"/>
                <w:sz w:val="27"/>
                <w:szCs w:val="27"/>
              </w:rPr>
              <w:br/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it-IT"/>
              </w:rPr>
              <w:t xml:space="preserve">pari a </w:t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pt-PT"/>
              </w:rPr>
              <w:t xml:space="preserve">€ </w:t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it-IT"/>
              </w:rPr>
              <w:t xml:space="preserve">35,00 (lordo dipendente </w:t>
            </w:r>
            <w:r>
              <w:rPr>
                <w:rFonts w:ascii="Times Roman" w:hAnsi="Times Roman"/>
                <w:b/>
                <w:bCs/>
                <w:sz w:val="29"/>
                <w:szCs w:val="29"/>
              </w:rPr>
              <w:t xml:space="preserve">) </w:t>
            </w:r>
          </w:p>
          <w:p w14:paraId="53A66FDE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80" w:lineRule="atLeast"/>
              <w:outlineLvl w:val="0"/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33D08AB4" wp14:editId="6265FC59">
                  <wp:extent cx="2171700" cy="12700"/>
                  <wp:effectExtent l="0" t="0" r="0" b="0"/>
                  <wp:docPr id="1073741835" name="officeArt object" descr="page1image385114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ge1image38511472.png" descr="page1image3851147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EEF" w14:paraId="0862A328" w14:textId="77777777">
        <w:trPr>
          <w:trHeight w:val="1020"/>
        </w:trPr>
        <w:tc>
          <w:tcPr>
            <w:tcW w:w="5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94E9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docenti interni: ore non d’insegnamento, (progettazione, ricerca, coordinamento, organizzazione ecc. )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87CA5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€ 23,23 (importo lordo stato)</w:t>
            </w:r>
            <w:r>
              <w:rPr>
                <w:rFonts w:ascii="Arial Unicode MS" w:hAnsi="Arial Unicode MS"/>
                <w:sz w:val="27"/>
                <w:szCs w:val="27"/>
              </w:rPr>
              <w:br/>
            </w:r>
            <w:r>
              <w:rPr>
                <w:rFonts w:ascii="Times Roman" w:hAnsi="Times Roman"/>
                <w:b/>
                <w:bCs/>
                <w:sz w:val="27"/>
                <w:szCs w:val="27"/>
              </w:rPr>
              <w:t>pari a € 17,50 (lordo dipendente )</w:t>
            </w:r>
          </w:p>
        </w:tc>
      </w:tr>
      <w:tr w:rsidR="00B91EEF" w14:paraId="29EA83F4" w14:textId="77777777">
        <w:trPr>
          <w:trHeight w:val="1800"/>
        </w:trPr>
        <w:tc>
          <w:tcPr>
            <w:tcW w:w="5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E782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direttore amministrativo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345FC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8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7D8EBDD1" wp14:editId="6814F2CF">
                  <wp:extent cx="2171700" cy="12700"/>
                  <wp:effectExtent l="0" t="0" r="0" b="0"/>
                  <wp:docPr id="1073741836" name="officeArt object" descr="page1image385114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ge1image38511472.png" descr="page1image3851147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330B3A2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240" w:line="300" w:lineRule="atLeast"/>
              <w:outlineLvl w:val="0"/>
              <w:rPr>
                <w:rFonts w:ascii="Times Roman" w:eastAsia="Times Roman" w:hAnsi="Times Roman" w:cs="Times Roman"/>
              </w:rPr>
            </w:pPr>
            <w:r>
              <w:rPr>
                <w:rFonts w:ascii="Times Roman" w:hAnsi="Times Roman"/>
                <w:b/>
                <w:bCs/>
                <w:sz w:val="27"/>
                <w:szCs w:val="27"/>
                <w:lang w:val="pt-PT"/>
              </w:rPr>
              <w:t xml:space="preserve">€ </w:t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it-IT"/>
              </w:rPr>
              <w:t xml:space="preserve">24,55 (importo lordo stato) pari a </w:t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pt-PT"/>
              </w:rPr>
              <w:t xml:space="preserve">€ </w:t>
            </w:r>
            <w:r>
              <w:rPr>
                <w:rFonts w:ascii="Times Roman" w:hAnsi="Times Roman"/>
                <w:b/>
                <w:bCs/>
                <w:sz w:val="27"/>
                <w:szCs w:val="27"/>
                <w:lang w:val="it-IT"/>
              </w:rPr>
              <w:t xml:space="preserve">18,50 (lordo dipendente ) </w:t>
            </w:r>
          </w:p>
          <w:p w14:paraId="6E681495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80" w:lineRule="atLeast"/>
              <w:outlineLvl w:val="0"/>
            </w:pPr>
            <w:r>
              <w:rPr>
                <w:rFonts w:ascii="Times Roman" w:eastAsia="Times Roman" w:hAnsi="Times Roman" w:cs="Times Roman"/>
                <w:noProof/>
              </w:rPr>
              <w:drawing>
                <wp:inline distT="0" distB="0" distL="0" distR="0" wp14:anchorId="06B3E105" wp14:editId="3DCC2CEC">
                  <wp:extent cx="2171700" cy="12700"/>
                  <wp:effectExtent l="0" t="0" r="0" b="0"/>
                  <wp:docPr id="1073741837" name="officeArt object" descr="page1image385114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ge1image38511472.png" descr="page1image3851147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EEF" w14:paraId="6604CFFF" w14:textId="77777777">
        <w:trPr>
          <w:trHeight w:val="1020"/>
        </w:trPr>
        <w:tc>
          <w:tcPr>
            <w:tcW w:w="5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E9CE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lastRenderedPageBreak/>
              <w:t>Attività aggiuntive assistente amministrativo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A463A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€ 19,24 (importo lordo stato)</w:t>
            </w:r>
            <w:r>
              <w:rPr>
                <w:rFonts w:ascii="Arial Unicode MS" w:hAnsi="Arial Unicode MS"/>
                <w:sz w:val="27"/>
                <w:szCs w:val="27"/>
              </w:rPr>
              <w:br/>
            </w:r>
            <w:r>
              <w:rPr>
                <w:rFonts w:ascii="Times Roman" w:hAnsi="Times Roman"/>
                <w:b/>
                <w:bCs/>
                <w:sz w:val="27"/>
                <w:szCs w:val="27"/>
              </w:rPr>
              <w:t>pari a € 14,50 (lordo dipendente )</w:t>
            </w:r>
          </w:p>
        </w:tc>
      </w:tr>
      <w:tr w:rsidR="00B91EEF" w14:paraId="42041171" w14:textId="77777777">
        <w:trPr>
          <w:trHeight w:val="1020"/>
        </w:trPr>
        <w:tc>
          <w:tcPr>
            <w:tcW w:w="5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C5AED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assistente tecnico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2884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€ 19,24 (importo lordo stato)</w:t>
            </w:r>
            <w:r>
              <w:rPr>
                <w:rFonts w:ascii="Arial Unicode MS" w:hAnsi="Arial Unicode MS"/>
                <w:sz w:val="27"/>
                <w:szCs w:val="27"/>
              </w:rPr>
              <w:br/>
            </w:r>
            <w:r>
              <w:rPr>
                <w:rFonts w:ascii="Times Roman" w:hAnsi="Times Roman"/>
                <w:b/>
                <w:bCs/>
                <w:sz w:val="27"/>
                <w:szCs w:val="27"/>
              </w:rPr>
              <w:t>pari a € 14,50 (lordo dipendente )</w:t>
            </w:r>
          </w:p>
        </w:tc>
      </w:tr>
      <w:tr w:rsidR="00B91EEF" w14:paraId="2757D2AB" w14:textId="77777777">
        <w:trPr>
          <w:trHeight w:val="1000"/>
        </w:trPr>
        <w:tc>
          <w:tcPr>
            <w:tcW w:w="5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EC73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Attività aggiuntive collaboratori scolastici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CDCB" w14:textId="77777777" w:rsidR="00B91EEF" w:rsidRDefault="00F7121F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240" w:line="300" w:lineRule="atLeast"/>
              <w:outlineLvl w:val="0"/>
            </w:pPr>
            <w:r>
              <w:rPr>
                <w:rFonts w:ascii="Times Roman" w:hAnsi="Times Roman"/>
                <w:b/>
                <w:bCs/>
                <w:sz w:val="27"/>
                <w:szCs w:val="27"/>
              </w:rPr>
              <w:t>€ 16,59(importo lordo stato) pari a € 12,50 lordo dipendente )</w:t>
            </w:r>
          </w:p>
        </w:tc>
      </w:tr>
    </w:tbl>
    <w:p w14:paraId="6F39AF81" w14:textId="77777777" w:rsidR="00B91EEF" w:rsidRDefault="00B91EEF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320"/>
        <w:ind w:left="216" w:hanging="216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130EC959" w14:textId="77777777" w:rsidR="00B91EEF" w:rsidRDefault="00B91EEF">
      <w:pPr>
        <w:pStyle w:val="Didefault"/>
        <w:widowControl w:val="0"/>
        <w:numPr>
          <w:ilvl w:val="0"/>
          <w:numId w:val="5"/>
        </w:numPr>
        <w:spacing w:before="0" w:after="320"/>
      </w:pPr>
    </w:p>
    <w:p w14:paraId="394F1AF2" w14:textId="77777777" w:rsidR="00B91EEF" w:rsidRDefault="00F7121F">
      <w:pPr>
        <w:pStyle w:val="Didefault"/>
        <w:numPr>
          <w:ilvl w:val="0"/>
          <w:numId w:val="4"/>
        </w:numPr>
        <w:spacing w:before="0" w:after="320" w:line="260" w:lineRule="atLeast"/>
        <w:rPr>
          <w:rFonts w:ascii="Times Roman" w:hAnsi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 xml:space="preserve">* * E’ costituito dalla retribuzione lordo dipendente + le ritenute e contributi versate dall’istituzione scolastica . </w:t>
      </w:r>
    </w:p>
    <w:p w14:paraId="2AC997EC" w14:textId="77777777" w:rsidR="00B91EEF" w:rsidRDefault="00F7121F">
      <w:pPr>
        <w:pStyle w:val="Didefault"/>
        <w:numPr>
          <w:ilvl w:val="0"/>
          <w:numId w:val="4"/>
        </w:numPr>
        <w:spacing w:before="0" w:after="320" w:line="260" w:lineRule="atLeast"/>
        <w:rPr>
          <w:rFonts w:ascii="Times Roman" w:hAnsi="Times Roman"/>
          <w:i/>
          <w:i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 xml:space="preserve">Questa retribuzione è riconosciuta ai fini pensionistici ( </w:t>
      </w:r>
      <w:r>
        <w:rPr>
          <w:rFonts w:ascii="Times Roman" w:hAnsi="Times Roman"/>
          <w:i/>
          <w:iCs/>
          <w:sz w:val="23"/>
          <w:szCs w:val="23"/>
        </w:rPr>
        <w:t xml:space="preserve">8,50% IRAP e 24,20% INPDAP sono a carico dell’istituzione scolastica </w:t>
      </w:r>
      <w:r>
        <w:rPr>
          <w:rFonts w:ascii="Times Roman" w:hAnsi="Times Roman"/>
          <w:b/>
          <w:bCs/>
          <w:sz w:val="23"/>
          <w:szCs w:val="23"/>
        </w:rPr>
        <w:t xml:space="preserve">) </w:t>
      </w:r>
    </w:p>
    <w:p w14:paraId="12D602B1" w14:textId="77777777" w:rsidR="00B91EEF" w:rsidRDefault="00F7121F">
      <w:pPr>
        <w:pStyle w:val="Didefault"/>
        <w:numPr>
          <w:ilvl w:val="0"/>
          <w:numId w:val="4"/>
        </w:numPr>
        <w:spacing w:before="0" w:after="320" w:line="260" w:lineRule="atLeast"/>
        <w:rPr>
          <w:rFonts w:ascii="Times Roman" w:hAnsi="Times Roman"/>
          <w:b/>
          <w:bCs/>
          <w:sz w:val="23"/>
          <w:szCs w:val="23"/>
        </w:rPr>
      </w:pPr>
      <w:r>
        <w:rPr>
          <w:rFonts w:ascii="Times Roman" w:hAnsi="Times Roman"/>
          <w:b/>
          <w:bCs/>
          <w:sz w:val="23"/>
          <w:szCs w:val="23"/>
        </w:rPr>
        <w:t xml:space="preserve">Se supplenti da aggiungere contributo INPS Disoccupazione 1,61%) </w:t>
      </w:r>
      <w:r>
        <w:rPr>
          <w:rFonts w:ascii="Arial Unicode MS" w:hAnsi="Arial Unicode MS"/>
          <w:sz w:val="23"/>
          <w:szCs w:val="23"/>
        </w:rPr>
        <w:br/>
      </w:r>
    </w:p>
    <w:p w14:paraId="3731FE7E" w14:textId="77777777" w:rsidR="00B91EEF" w:rsidRDefault="00B91EEF">
      <w:pPr>
        <w:spacing w:after="240"/>
        <w:jc w:val="both"/>
        <w:rPr>
          <w:rFonts w:ascii="Arial" w:eastAsia="Arial" w:hAnsi="Arial" w:cs="Arial"/>
          <w:sz w:val="18"/>
          <w:szCs w:val="18"/>
        </w:rPr>
      </w:pPr>
    </w:p>
    <w:p w14:paraId="13FCF879" w14:textId="77777777" w:rsidR="00B91EEF" w:rsidRDefault="00B91EEF">
      <w:pPr>
        <w:rPr>
          <w:rFonts w:ascii="Arial" w:eastAsia="Arial" w:hAnsi="Arial" w:cs="Arial"/>
        </w:rPr>
      </w:pPr>
    </w:p>
    <w:p w14:paraId="6AD5057C" w14:textId="77777777" w:rsidR="00B91EEF" w:rsidRDefault="00F712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940437C" w14:textId="77777777" w:rsidR="00B91EEF" w:rsidRDefault="00B91EEF">
      <w:pPr>
        <w:rPr>
          <w:rFonts w:ascii="Arial" w:eastAsia="Arial" w:hAnsi="Arial" w:cs="Arial"/>
        </w:rPr>
      </w:pPr>
    </w:p>
    <w:p w14:paraId="0169B302" w14:textId="77777777" w:rsidR="00B91EEF" w:rsidRDefault="00F7121F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</w:p>
    <w:sectPr w:rsidR="00B91EEF">
      <w:headerReference w:type="default" r:id="rId9"/>
      <w:footerReference w:type="default" r:id="rId10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5AB7" w14:textId="77777777" w:rsidR="00907351" w:rsidRDefault="00907351">
      <w:r>
        <w:separator/>
      </w:r>
    </w:p>
  </w:endnote>
  <w:endnote w:type="continuationSeparator" w:id="0">
    <w:p w14:paraId="32528243" w14:textId="77777777" w:rsidR="00907351" w:rsidRDefault="0090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6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23E9" w14:textId="77777777" w:rsidR="00B91EEF" w:rsidRDefault="00B91EE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7F4F" w14:textId="77777777" w:rsidR="00907351" w:rsidRDefault="00907351">
      <w:r>
        <w:separator/>
      </w:r>
    </w:p>
  </w:footnote>
  <w:footnote w:type="continuationSeparator" w:id="0">
    <w:p w14:paraId="778EB2B3" w14:textId="77777777" w:rsidR="00907351" w:rsidRDefault="0090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7FE7" w14:textId="77777777" w:rsidR="00B91EEF" w:rsidRDefault="00B91EE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3EA"/>
    <w:multiLevelType w:val="hybridMultilevel"/>
    <w:tmpl w:val="9614223C"/>
    <w:lvl w:ilvl="0" w:tplc="C23281A4">
      <w:start w:val="1"/>
      <w:numFmt w:val="bullet"/>
      <w:lvlText w:val="•"/>
      <w:lvlJc w:val="left"/>
      <w:pPr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40FCC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10F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EE8E6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B26EEC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45F90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44390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87E3C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C61A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F33BD5"/>
    <w:multiLevelType w:val="hybridMultilevel"/>
    <w:tmpl w:val="21D0AE3E"/>
    <w:numStyleLink w:val="Puntielenco"/>
  </w:abstractNum>
  <w:abstractNum w:abstractNumId="2" w15:restartNumberingAfterBreak="0">
    <w:nsid w:val="669D5BCD"/>
    <w:multiLevelType w:val="hybridMultilevel"/>
    <w:tmpl w:val="21D0AE3E"/>
    <w:styleLink w:val="Puntielenco"/>
    <w:lvl w:ilvl="0" w:tplc="31B2E7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5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E2261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7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2E3B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9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5C74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1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0A97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3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EC724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5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6AAD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7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646F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9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CAEF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1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F55C4B2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2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B8CC14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98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7AB6D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20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6010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2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F240C6">
        <w:start w:val="1"/>
        <w:numFmt w:val="bullet"/>
        <w:lvlText w:val="•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64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8BF96">
        <w:start w:val="1"/>
        <w:numFmt w:val="bullet"/>
        <w:lvlText w:val="•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6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1E10F4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08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4BA8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30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C7674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2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F55C4B22">
        <w:start w:val="1"/>
        <w:numFmt w:val="bullet"/>
        <w:lvlText w:val="•"/>
        <w:lvlJc w:val="left"/>
        <w:pPr>
          <w:tabs>
            <w:tab w:val="num" w:pos="4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7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B8CC14">
        <w:start w:val="1"/>
        <w:numFmt w:val="bullet"/>
        <w:lvlText w:val="•"/>
        <w:lvlJc w:val="left"/>
        <w:pPr>
          <w:tabs>
            <w:tab w:val="left" w:pos="470"/>
            <w:tab w:val="num" w:pos="69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9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7AB6D2">
        <w:start w:val="1"/>
        <w:numFmt w:val="bullet"/>
        <w:lvlText w:val="•"/>
        <w:lvlJc w:val="left"/>
        <w:pPr>
          <w:tabs>
            <w:tab w:val="left" w:pos="470"/>
            <w:tab w:val="left" w:pos="720"/>
            <w:tab w:val="num" w:pos="91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01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6010C">
        <w:start w:val="1"/>
        <w:numFmt w:val="bullet"/>
        <w:lvlText w:val="•"/>
        <w:lvlJc w:val="left"/>
        <w:pPr>
          <w:tabs>
            <w:tab w:val="left" w:pos="470"/>
            <w:tab w:val="left" w:pos="720"/>
            <w:tab w:val="num" w:pos="113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23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F240C6">
        <w:start w:val="1"/>
        <w:numFmt w:val="bullet"/>
        <w:lvlText w:val="•"/>
        <w:lvlJc w:val="left"/>
        <w:pPr>
          <w:tabs>
            <w:tab w:val="left" w:pos="470"/>
            <w:tab w:val="left" w:pos="720"/>
            <w:tab w:val="num" w:pos="135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5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8BF96">
        <w:start w:val="1"/>
        <w:numFmt w:val="bullet"/>
        <w:lvlText w:val="•"/>
        <w:lvlJc w:val="left"/>
        <w:pPr>
          <w:tabs>
            <w:tab w:val="left" w:pos="470"/>
            <w:tab w:val="left" w:pos="720"/>
            <w:tab w:val="num" w:pos="157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67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1E10F4">
        <w:start w:val="1"/>
        <w:numFmt w:val="bullet"/>
        <w:lvlText w:val="•"/>
        <w:lvlJc w:val="left"/>
        <w:pPr>
          <w:tabs>
            <w:tab w:val="left" w:pos="470"/>
            <w:tab w:val="left" w:pos="720"/>
            <w:tab w:val="left" w:pos="1440"/>
            <w:tab w:val="num" w:pos="179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4BA88">
        <w:start w:val="1"/>
        <w:numFmt w:val="bullet"/>
        <w:lvlText w:val="•"/>
        <w:lvlJc w:val="left"/>
        <w:pPr>
          <w:tabs>
            <w:tab w:val="left" w:pos="470"/>
            <w:tab w:val="left" w:pos="720"/>
            <w:tab w:val="left" w:pos="1440"/>
            <w:tab w:val="num" w:pos="201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11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C7674">
        <w:start w:val="1"/>
        <w:numFmt w:val="bullet"/>
        <w:lvlText w:val="•"/>
        <w:lvlJc w:val="left"/>
        <w:pPr>
          <w:tabs>
            <w:tab w:val="left" w:pos="470"/>
            <w:tab w:val="left" w:pos="720"/>
            <w:tab w:val="left" w:pos="1440"/>
            <w:tab w:val="num" w:pos="223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338" w:hanging="35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EF"/>
    <w:rsid w:val="005708B5"/>
    <w:rsid w:val="00907351"/>
    <w:rsid w:val="00B91EEF"/>
    <w:rsid w:val="00D54A22"/>
    <w:rsid w:val="00F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46A9"/>
  <w15:docId w15:val="{441A5D6D-E213-47E0-8981-584D5BF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4</cp:revision>
  <dcterms:created xsi:type="dcterms:W3CDTF">2021-05-17T12:26:00Z</dcterms:created>
  <dcterms:modified xsi:type="dcterms:W3CDTF">2021-05-17T13:07:00Z</dcterms:modified>
</cp:coreProperties>
</file>