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025BC" w14:textId="36B437B3" w:rsidR="00E57F0F" w:rsidRPr="00E57F0F" w:rsidRDefault="001E56FB" w:rsidP="00A16E15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 xml:space="preserve">Bozza del </w:t>
      </w:r>
      <w:r w:rsidR="00F649F3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Regolamento inerente i p</w:t>
      </w:r>
      <w:r w:rsidR="00E57F0F" w:rsidRPr="00A16E15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 xml:space="preserve">assaggi tra i percorsi di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I</w:t>
      </w:r>
      <w:r w:rsidR="00E57F0F" w:rsidRPr="00A16E15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 xml:space="preserve">struzione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P</w:t>
      </w:r>
      <w:r w:rsidR="00E57F0F" w:rsidRPr="00A16E15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 xml:space="preserve">rofessionale ed </w:t>
      </w:r>
      <w:proofErr w:type="spellStart"/>
      <w:r w:rsidR="00E57F0F" w:rsidRPr="00A16E15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IeFP</w:t>
      </w:r>
      <w:proofErr w:type="spellEnd"/>
    </w:p>
    <w:p w14:paraId="56647D81" w14:textId="77777777" w:rsidR="00E57F0F" w:rsidRPr="00E57F0F" w:rsidRDefault="00E57F0F" w:rsidP="00E57F0F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E57F0F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In base all’art. 8 comma 1 del D. Lgs. 61/17, i passaggi tra i percorsi di istruzione professionale e i percorsi di istruzione e formazione professionale e viceversa, “</w:t>
      </w:r>
      <w:r w:rsidRPr="00E57F0F">
        <w:rPr>
          <w:rFonts w:ascii="Arial" w:eastAsia="Times New Roman" w:hAnsi="Arial" w:cs="Arial"/>
          <w:i/>
          <w:iCs/>
          <w:color w:val="000000"/>
          <w:sz w:val="21"/>
          <w:szCs w:val="21"/>
          <w:lang w:eastAsia="it-IT"/>
        </w:rPr>
        <w:t>costituiscono una delle opportunità che garantiscono alla studentessa e allo studente la realizzazione di un percorso personale di crescita e di apprendimento, in rapporto alle proprie potenzialità, attitudini ed interessi, anche attraverso la ridefinizione delle scelte, senza disperdere il proprio bagaglio di acquisizioni.”</w:t>
      </w:r>
    </w:p>
    <w:p w14:paraId="682FA064" w14:textId="77777777" w:rsidR="00E57F0F" w:rsidRPr="00E57F0F" w:rsidRDefault="00E57F0F" w:rsidP="00E57F0F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E57F0F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Le istituzioni scolastiche e formative </w:t>
      </w:r>
      <w:r w:rsidRPr="00E57F0F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assicurano e assistono la reversibilità delle scelte</w:t>
      </w:r>
      <w:r w:rsidRPr="00E57F0F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e la possibilità di passaggio delle studentesse e degli studenti. In </w:t>
      </w:r>
      <w:r w:rsidRPr="00E57F0F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mancanza delle condizioni essenziali per l’ammissione e l’inserimento nel percorso richiesto</w:t>
      </w:r>
      <w:r w:rsidRPr="00E57F0F">
        <w:rPr>
          <w:rFonts w:ascii="Arial" w:eastAsia="Times New Roman" w:hAnsi="Arial" w:cs="Arial"/>
          <w:color w:val="000000"/>
          <w:sz w:val="21"/>
          <w:szCs w:val="21"/>
          <w:lang w:eastAsia="it-IT"/>
        </w:rPr>
        <w:t xml:space="preserve"> le citate istituzioni sono tenute ad attuare le necessarie misure di </w:t>
      </w:r>
      <w:proofErr w:type="spellStart"/>
      <w:r w:rsidRPr="00E57F0F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ri</w:t>
      </w:r>
      <w:proofErr w:type="spellEnd"/>
      <w:r w:rsidRPr="00E57F0F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-orientamento con la proposta di soluzioni alternative idonee a facilitare la prosecuzione degli studi.</w:t>
      </w:r>
    </w:p>
    <w:p w14:paraId="06291711" w14:textId="6280D3D6" w:rsidR="00E57F0F" w:rsidRPr="00E57F0F" w:rsidRDefault="00E57F0F" w:rsidP="00E57F0F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E57F0F">
        <w:rPr>
          <w:rFonts w:ascii="Arial" w:eastAsia="Times New Roman" w:hAnsi="Arial" w:cs="Arial"/>
          <w:i/>
          <w:iCs/>
          <w:color w:val="000000"/>
          <w:sz w:val="21"/>
          <w:szCs w:val="21"/>
          <w:lang w:eastAsia="it-IT"/>
        </w:rPr>
        <w:t>Applicazione dell’Accordo</w:t>
      </w:r>
      <w:r w:rsidR="00047768">
        <w:rPr>
          <w:rFonts w:ascii="Arial" w:eastAsia="Times New Roman" w:hAnsi="Arial" w:cs="Arial"/>
          <w:i/>
          <w:iCs/>
          <w:color w:val="000000"/>
          <w:sz w:val="21"/>
          <w:szCs w:val="21"/>
          <w:lang w:eastAsia="it-IT"/>
        </w:rPr>
        <w:t xml:space="preserve"> in Conferenza Stato </w:t>
      </w:r>
      <w:r w:rsidR="00A16E15">
        <w:rPr>
          <w:rFonts w:ascii="Arial" w:eastAsia="Times New Roman" w:hAnsi="Arial" w:cs="Arial"/>
          <w:i/>
          <w:iCs/>
          <w:color w:val="000000"/>
          <w:sz w:val="21"/>
          <w:szCs w:val="21"/>
          <w:lang w:eastAsia="it-IT"/>
        </w:rPr>
        <w:t>Regioni del 10 maggio 2018</w:t>
      </w:r>
    </w:p>
    <w:p w14:paraId="059029A4" w14:textId="515B52F8" w:rsidR="00E57F0F" w:rsidRPr="00E57F0F" w:rsidRDefault="00E57F0F" w:rsidP="00E57F0F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E57F0F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I contenuti dell’Accordo si applicano a partire dalle classi prime attivate nell’anno scolastico 2018/19.</w:t>
      </w:r>
    </w:p>
    <w:p w14:paraId="069A2B75" w14:textId="77777777" w:rsidR="00E57F0F" w:rsidRPr="00E57F0F" w:rsidRDefault="00E57F0F" w:rsidP="00E57F0F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E57F0F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Le </w:t>
      </w:r>
      <w:r w:rsidRPr="00E57F0F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procedure</w:t>
      </w:r>
      <w:r w:rsidRPr="00E57F0F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per consentire i passaggi tra i due sistemi possono essere </w:t>
      </w:r>
      <w:r w:rsidRPr="00E57F0F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attivate</w:t>
      </w:r>
      <w:r w:rsidRPr="00E57F0F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:</w:t>
      </w:r>
    </w:p>
    <w:p w14:paraId="6381E7CA" w14:textId="77777777" w:rsidR="00E57F0F" w:rsidRPr="00E57F0F" w:rsidRDefault="00E57F0F" w:rsidP="00E57F0F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E57F0F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a) per i </w:t>
      </w:r>
      <w:r w:rsidRPr="00E57F0F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primi tre anni</w:t>
      </w:r>
      <w:r w:rsidRPr="00E57F0F">
        <w:rPr>
          <w:rFonts w:ascii="Arial" w:eastAsia="Times New Roman" w:hAnsi="Arial" w:cs="Arial"/>
          <w:color w:val="000000"/>
          <w:sz w:val="21"/>
          <w:szCs w:val="21"/>
          <w:lang w:eastAsia="it-IT"/>
        </w:rPr>
        <w:t xml:space="preserve"> dei percorsi di </w:t>
      </w:r>
      <w:proofErr w:type="spellStart"/>
      <w:r w:rsidRPr="00E57F0F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IeFP</w:t>
      </w:r>
      <w:proofErr w:type="spellEnd"/>
      <w:r w:rsidRPr="00E57F0F">
        <w:rPr>
          <w:rFonts w:ascii="Arial" w:eastAsia="Times New Roman" w:hAnsi="Arial" w:cs="Arial"/>
          <w:color w:val="000000"/>
          <w:sz w:val="21"/>
          <w:szCs w:val="21"/>
          <w:lang w:eastAsia="it-IT"/>
        </w:rPr>
        <w:t xml:space="preserve"> e di IP, nel corso o al termine di ciascun anno;</w:t>
      </w:r>
    </w:p>
    <w:p w14:paraId="09A62ABF" w14:textId="77777777" w:rsidR="00E57F0F" w:rsidRPr="00E57F0F" w:rsidRDefault="00E57F0F" w:rsidP="00E57F0F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E57F0F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b) al termine del </w:t>
      </w:r>
      <w:r w:rsidRPr="00E57F0F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quarto anno,</w:t>
      </w:r>
      <w:r w:rsidRPr="00E57F0F">
        <w:rPr>
          <w:rFonts w:ascii="Arial" w:eastAsia="Times New Roman" w:hAnsi="Arial" w:cs="Arial"/>
          <w:color w:val="000000"/>
          <w:sz w:val="21"/>
          <w:szCs w:val="21"/>
          <w:lang w:eastAsia="it-IT"/>
        </w:rPr>
        <w:t xml:space="preserve"> per i passaggi dai percorsi di </w:t>
      </w:r>
      <w:proofErr w:type="spellStart"/>
      <w:r w:rsidRPr="00E57F0F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IeFP</w:t>
      </w:r>
      <w:proofErr w:type="spellEnd"/>
      <w:r w:rsidRPr="00E57F0F">
        <w:rPr>
          <w:rFonts w:ascii="Arial" w:eastAsia="Times New Roman" w:hAnsi="Arial" w:cs="Arial"/>
          <w:color w:val="000000"/>
          <w:sz w:val="21"/>
          <w:szCs w:val="21"/>
          <w:lang w:eastAsia="it-IT"/>
        </w:rPr>
        <w:t xml:space="preserve"> a quelli di IP.</w:t>
      </w:r>
    </w:p>
    <w:p w14:paraId="46C28640" w14:textId="77777777" w:rsidR="00E57F0F" w:rsidRPr="00E57F0F" w:rsidRDefault="00E57F0F" w:rsidP="00E57F0F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E57F0F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I passaggi possono </w:t>
      </w:r>
      <w:r w:rsidRPr="00E57F0F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essere richiesti</w:t>
      </w:r>
      <w:r w:rsidRPr="00E57F0F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anche</w:t>
      </w:r>
    </w:p>
    <w:p w14:paraId="2FA52D2D" w14:textId="77777777" w:rsidR="00E57F0F" w:rsidRPr="00E57F0F" w:rsidRDefault="00E57F0F" w:rsidP="00E57F0F">
      <w:pPr>
        <w:numPr>
          <w:ilvl w:val="0"/>
          <w:numId w:val="1"/>
        </w:numPr>
        <w:shd w:val="clear" w:color="auto" w:fill="FFFFFF"/>
        <w:spacing w:after="150" w:line="240" w:lineRule="auto"/>
        <w:ind w:left="795"/>
        <w:rPr>
          <w:rFonts w:ascii="Arial" w:eastAsia="Times New Roman" w:hAnsi="Arial" w:cs="Arial"/>
          <w:color w:val="000000"/>
          <w:sz w:val="23"/>
          <w:szCs w:val="23"/>
          <w:lang w:eastAsia="it-IT"/>
        </w:rPr>
      </w:pPr>
      <w:r w:rsidRPr="00E57F0F">
        <w:rPr>
          <w:rFonts w:ascii="Arial" w:eastAsia="Times New Roman" w:hAnsi="Arial" w:cs="Arial"/>
          <w:color w:val="000000"/>
          <w:sz w:val="23"/>
          <w:szCs w:val="23"/>
          <w:lang w:eastAsia="it-IT"/>
        </w:rPr>
        <w:t>in caso di </w:t>
      </w:r>
      <w:r w:rsidRPr="00E57F0F">
        <w:rPr>
          <w:rFonts w:ascii="Arial" w:eastAsia="Times New Roman" w:hAnsi="Arial" w:cs="Arial"/>
          <w:b/>
          <w:bCs/>
          <w:color w:val="000000"/>
          <w:sz w:val="23"/>
          <w:szCs w:val="23"/>
          <w:lang w:eastAsia="it-IT"/>
        </w:rPr>
        <w:t>discontinuità nella frequenza</w:t>
      </w:r>
      <w:r w:rsidRPr="00E57F0F">
        <w:rPr>
          <w:rFonts w:ascii="Arial" w:eastAsia="Times New Roman" w:hAnsi="Arial" w:cs="Arial"/>
          <w:color w:val="000000"/>
          <w:sz w:val="23"/>
          <w:szCs w:val="23"/>
          <w:lang w:eastAsia="it-IT"/>
        </w:rPr>
        <w:t xml:space="preserve"> dei percorsi quinquennali di IP o triennali e quadriennali di </w:t>
      </w:r>
      <w:proofErr w:type="spellStart"/>
      <w:r w:rsidRPr="00E57F0F">
        <w:rPr>
          <w:rFonts w:ascii="Arial" w:eastAsia="Times New Roman" w:hAnsi="Arial" w:cs="Arial"/>
          <w:color w:val="000000"/>
          <w:sz w:val="23"/>
          <w:szCs w:val="23"/>
          <w:lang w:eastAsia="it-IT"/>
        </w:rPr>
        <w:t>IeFP</w:t>
      </w:r>
      <w:proofErr w:type="spellEnd"/>
    </w:p>
    <w:p w14:paraId="6EC2EEB6" w14:textId="77777777" w:rsidR="00E57F0F" w:rsidRPr="00E57F0F" w:rsidRDefault="00E57F0F" w:rsidP="00E57F0F">
      <w:pPr>
        <w:numPr>
          <w:ilvl w:val="0"/>
          <w:numId w:val="1"/>
        </w:numPr>
        <w:shd w:val="clear" w:color="auto" w:fill="FFFFFF"/>
        <w:spacing w:after="150" w:line="240" w:lineRule="auto"/>
        <w:ind w:left="795"/>
        <w:rPr>
          <w:rFonts w:ascii="Arial" w:eastAsia="Times New Roman" w:hAnsi="Arial" w:cs="Arial"/>
          <w:color w:val="000000"/>
          <w:sz w:val="23"/>
          <w:szCs w:val="23"/>
          <w:lang w:eastAsia="it-IT"/>
        </w:rPr>
      </w:pPr>
      <w:r w:rsidRPr="00E57F0F">
        <w:rPr>
          <w:rFonts w:ascii="Arial" w:eastAsia="Times New Roman" w:hAnsi="Arial" w:cs="Arial"/>
          <w:color w:val="000000"/>
          <w:sz w:val="23"/>
          <w:szCs w:val="23"/>
          <w:lang w:eastAsia="it-IT"/>
        </w:rPr>
        <w:t>nell'ipotesi di </w:t>
      </w:r>
      <w:r w:rsidRPr="00E57F0F">
        <w:rPr>
          <w:rFonts w:ascii="Arial" w:eastAsia="Times New Roman" w:hAnsi="Arial" w:cs="Arial"/>
          <w:b/>
          <w:bCs/>
          <w:color w:val="000000"/>
          <w:sz w:val="23"/>
          <w:szCs w:val="23"/>
          <w:lang w:eastAsia="it-IT"/>
        </w:rPr>
        <w:t>rientro nei percorsi di IP</w:t>
      </w:r>
      <w:r w:rsidRPr="00E57F0F">
        <w:rPr>
          <w:rFonts w:ascii="Arial" w:eastAsia="Times New Roman" w:hAnsi="Arial" w:cs="Arial"/>
          <w:color w:val="000000"/>
          <w:sz w:val="23"/>
          <w:szCs w:val="23"/>
          <w:lang w:eastAsia="it-IT"/>
        </w:rPr>
        <w:t> dopo un periodo di interruzione degli studi</w:t>
      </w:r>
    </w:p>
    <w:p w14:paraId="474CB461" w14:textId="67A323D6" w:rsidR="00E57F0F" w:rsidRPr="00E57F0F" w:rsidRDefault="00E57F0F" w:rsidP="00E57F0F">
      <w:pPr>
        <w:numPr>
          <w:ilvl w:val="0"/>
          <w:numId w:val="1"/>
        </w:numPr>
        <w:shd w:val="clear" w:color="auto" w:fill="FFFFFF"/>
        <w:spacing w:after="150" w:line="240" w:lineRule="auto"/>
        <w:ind w:left="795"/>
        <w:rPr>
          <w:rFonts w:ascii="Arial" w:eastAsia="Times New Roman" w:hAnsi="Arial" w:cs="Arial"/>
          <w:color w:val="000000"/>
          <w:sz w:val="23"/>
          <w:szCs w:val="23"/>
          <w:lang w:eastAsia="it-IT"/>
        </w:rPr>
      </w:pPr>
      <w:r w:rsidRPr="00E57F0F">
        <w:rPr>
          <w:rFonts w:ascii="Arial" w:eastAsia="Times New Roman" w:hAnsi="Arial" w:cs="Arial"/>
          <w:color w:val="000000"/>
          <w:sz w:val="23"/>
          <w:szCs w:val="23"/>
          <w:lang w:eastAsia="it-IT"/>
        </w:rPr>
        <w:t>nell'ipotesi di </w:t>
      </w:r>
      <w:r w:rsidRPr="00E57F0F">
        <w:rPr>
          <w:rFonts w:ascii="Arial" w:eastAsia="Times New Roman" w:hAnsi="Arial" w:cs="Arial"/>
          <w:b/>
          <w:bCs/>
          <w:color w:val="000000"/>
          <w:sz w:val="23"/>
          <w:szCs w:val="23"/>
          <w:lang w:eastAsia="it-IT"/>
        </w:rPr>
        <w:t xml:space="preserve">rientro nei percorsi di </w:t>
      </w:r>
      <w:proofErr w:type="spellStart"/>
      <w:r w:rsidRPr="00E57F0F">
        <w:rPr>
          <w:rFonts w:ascii="Arial" w:eastAsia="Times New Roman" w:hAnsi="Arial" w:cs="Arial"/>
          <w:b/>
          <w:bCs/>
          <w:color w:val="000000"/>
          <w:sz w:val="23"/>
          <w:szCs w:val="23"/>
          <w:lang w:eastAsia="it-IT"/>
        </w:rPr>
        <w:t>IeFP</w:t>
      </w:r>
      <w:proofErr w:type="spellEnd"/>
      <w:r w:rsidRPr="00E57F0F">
        <w:rPr>
          <w:rFonts w:ascii="Arial" w:eastAsia="Times New Roman" w:hAnsi="Arial" w:cs="Arial"/>
          <w:color w:val="000000"/>
          <w:sz w:val="23"/>
          <w:szCs w:val="23"/>
          <w:lang w:eastAsia="it-IT"/>
        </w:rPr>
        <w:t> dopo un periodo di interruzione degli studi</w:t>
      </w:r>
    </w:p>
    <w:p w14:paraId="64B0B53E" w14:textId="77777777" w:rsidR="00E57F0F" w:rsidRPr="00E57F0F" w:rsidRDefault="00E57F0F" w:rsidP="00E57F0F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E57F0F">
        <w:rPr>
          <w:rFonts w:ascii="Arial" w:eastAsia="Times New Roman" w:hAnsi="Arial" w:cs="Arial"/>
          <w:i/>
          <w:iCs/>
          <w:color w:val="000000"/>
          <w:sz w:val="21"/>
          <w:szCs w:val="21"/>
          <w:lang w:eastAsia="it-IT"/>
        </w:rPr>
        <w:t>Tempistica per la domanda di passaggio</w:t>
      </w:r>
    </w:p>
    <w:tbl>
      <w:tblPr>
        <w:tblW w:w="930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155"/>
        <w:gridCol w:w="3366"/>
        <w:gridCol w:w="2779"/>
      </w:tblGrid>
      <w:tr w:rsidR="00E57F0F" w:rsidRPr="00E57F0F" w14:paraId="17B7A835" w14:textId="77777777" w:rsidTr="00F649F3">
        <w:trPr>
          <w:trHeight w:val="843"/>
          <w:tblCellSpacing w:w="15" w:type="dxa"/>
          <w:jc w:val="center"/>
        </w:trPr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25FAB7" w14:textId="77777777" w:rsidR="00E57F0F" w:rsidRPr="00E57F0F" w:rsidRDefault="00E57F0F" w:rsidP="00E57F0F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r w:rsidRPr="00E57F0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it-IT"/>
              </w:rPr>
              <w:t>Casistica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102D99" w14:textId="77777777" w:rsidR="00E57F0F" w:rsidRPr="00E57F0F" w:rsidRDefault="00E57F0F" w:rsidP="00E57F0F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r w:rsidRPr="00E57F0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it-IT"/>
              </w:rPr>
              <w:t>Scadenza per la presentazione della domanda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B22EBB" w14:textId="77777777" w:rsidR="00E57F0F" w:rsidRPr="00E57F0F" w:rsidRDefault="00E57F0F" w:rsidP="00E57F0F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r w:rsidRPr="00E57F0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it-IT"/>
              </w:rPr>
              <w:t>Conclusione dell’operazione di passaggio</w:t>
            </w:r>
          </w:p>
        </w:tc>
      </w:tr>
      <w:tr w:rsidR="00E57F0F" w:rsidRPr="00E57F0F" w14:paraId="64CA13FD" w14:textId="77777777" w:rsidTr="00E57F0F">
        <w:trPr>
          <w:tblCellSpacing w:w="15" w:type="dxa"/>
          <w:jc w:val="center"/>
        </w:trPr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BCBEC9" w14:textId="77777777" w:rsidR="00E57F0F" w:rsidRPr="00E57F0F" w:rsidRDefault="00E57F0F" w:rsidP="00E57F0F">
            <w:pPr>
              <w:spacing w:after="225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r w:rsidRPr="00E57F0F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 xml:space="preserve">Richiesta di passaggio ai percorsi di IP nel corso dei primi due anni dei percorsi di </w:t>
            </w:r>
            <w:proofErr w:type="spellStart"/>
            <w:r w:rsidRPr="00E57F0F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IeFP</w:t>
            </w:r>
            <w:proofErr w:type="spellEnd"/>
            <w:r w:rsidRPr="00E57F0F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.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F01471" w14:textId="77777777" w:rsidR="00E57F0F" w:rsidRPr="00E57F0F" w:rsidRDefault="00E57F0F" w:rsidP="00E57F0F">
            <w:pPr>
              <w:spacing w:after="225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r w:rsidRPr="00E57F0F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Entro il 31 gennaio dell’anno formativo cui è iscritto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4CEA6D" w14:textId="77777777" w:rsidR="00E57F0F" w:rsidRPr="00E57F0F" w:rsidRDefault="00E57F0F" w:rsidP="00E57F0F">
            <w:pPr>
              <w:spacing w:after="225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r w:rsidRPr="00E57F0F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Entro il mese di febbraio successivo</w:t>
            </w:r>
          </w:p>
        </w:tc>
      </w:tr>
      <w:tr w:rsidR="00E57F0F" w:rsidRPr="00E57F0F" w14:paraId="7C601B1E" w14:textId="77777777" w:rsidTr="00E57F0F">
        <w:trPr>
          <w:tblCellSpacing w:w="15" w:type="dxa"/>
          <w:jc w:val="center"/>
        </w:trPr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6DBA2F" w14:textId="77777777" w:rsidR="00E57F0F" w:rsidRPr="00E57F0F" w:rsidRDefault="00E57F0F" w:rsidP="00E57F0F">
            <w:pPr>
              <w:spacing w:after="225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r w:rsidRPr="00E57F0F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 xml:space="preserve">Richiesta di passaggio ai percorsi di IP nel corso del terzo anno dei percorsi di </w:t>
            </w:r>
            <w:proofErr w:type="spellStart"/>
            <w:r w:rsidRPr="00E57F0F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IeFP</w:t>
            </w:r>
            <w:proofErr w:type="spellEnd"/>
            <w:r w:rsidRPr="00E57F0F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.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8C7EC9" w14:textId="77777777" w:rsidR="00E57F0F" w:rsidRPr="00E57F0F" w:rsidRDefault="00E57F0F" w:rsidP="00E57F0F">
            <w:pPr>
              <w:spacing w:after="225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r w:rsidRPr="00E57F0F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Entro il 30 novembre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E8931A" w14:textId="77777777" w:rsidR="00E57F0F" w:rsidRPr="00E57F0F" w:rsidRDefault="00E57F0F" w:rsidP="00E57F0F">
            <w:pPr>
              <w:spacing w:after="225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r w:rsidRPr="00E57F0F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Non indicato</w:t>
            </w:r>
          </w:p>
        </w:tc>
      </w:tr>
      <w:tr w:rsidR="00E57F0F" w:rsidRPr="00E57F0F" w14:paraId="3283FF35" w14:textId="77777777" w:rsidTr="00E57F0F">
        <w:trPr>
          <w:tblCellSpacing w:w="15" w:type="dxa"/>
          <w:jc w:val="center"/>
        </w:trPr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FD4377" w14:textId="77777777" w:rsidR="00E57F0F" w:rsidRPr="00E57F0F" w:rsidRDefault="00E57F0F" w:rsidP="00E57F0F">
            <w:pPr>
              <w:spacing w:after="225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r w:rsidRPr="00E57F0F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 xml:space="preserve">Richiesta di passaggio ai percorsi di IP al termine dell’anno formativo dei percorsi </w:t>
            </w:r>
            <w:proofErr w:type="spellStart"/>
            <w:r w:rsidRPr="00E57F0F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IeFP</w:t>
            </w:r>
            <w:proofErr w:type="spellEnd"/>
            <w:r w:rsidRPr="00E57F0F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.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11DF8E" w14:textId="77777777" w:rsidR="00E57F0F" w:rsidRPr="00E57F0F" w:rsidRDefault="00E57F0F" w:rsidP="00E57F0F">
            <w:pPr>
              <w:spacing w:after="225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r w:rsidRPr="00E57F0F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Entro il 30 giugno e, comunque, in tempo utile per consentire il perfezionamento di tutte le operazioni connesse al passaggio prima dell’inizio dell’anno scolastico successivo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BA34AF" w14:textId="77777777" w:rsidR="00E57F0F" w:rsidRPr="00E57F0F" w:rsidRDefault="00E57F0F" w:rsidP="00E57F0F">
            <w:pPr>
              <w:spacing w:after="225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r w:rsidRPr="00E57F0F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Entro l’inizio dell’anno scolastico successivo</w:t>
            </w:r>
          </w:p>
        </w:tc>
      </w:tr>
      <w:tr w:rsidR="00E57F0F" w:rsidRPr="00E57F0F" w14:paraId="3D80C0D1" w14:textId="77777777" w:rsidTr="00E57F0F">
        <w:trPr>
          <w:tblCellSpacing w:w="15" w:type="dxa"/>
          <w:jc w:val="center"/>
        </w:trPr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E261CF" w14:textId="77777777" w:rsidR="00E57F0F" w:rsidRPr="00E57F0F" w:rsidRDefault="00E57F0F" w:rsidP="00E57F0F">
            <w:pPr>
              <w:spacing w:after="225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r w:rsidRPr="00E57F0F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lastRenderedPageBreak/>
              <w:t xml:space="preserve">Richiesta di passaggio ai percorsi di </w:t>
            </w:r>
            <w:proofErr w:type="spellStart"/>
            <w:r w:rsidRPr="00E57F0F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IeFP</w:t>
            </w:r>
            <w:proofErr w:type="spellEnd"/>
            <w:r w:rsidRPr="00E57F0F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, erogati sia dalle Istituzioni formative, sia da quelle scolastiche in via sussidiaria.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CEF599" w14:textId="77777777" w:rsidR="00E57F0F" w:rsidRPr="00E57F0F" w:rsidRDefault="00E57F0F" w:rsidP="00E57F0F">
            <w:pPr>
              <w:spacing w:after="225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r w:rsidRPr="00E57F0F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Definito dalle specifiche regolamentazioni regionali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B0DFA7" w14:textId="77777777" w:rsidR="00E57F0F" w:rsidRPr="00E57F0F" w:rsidRDefault="00E57F0F" w:rsidP="00E57F0F">
            <w:pPr>
              <w:spacing w:after="225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r w:rsidRPr="00E57F0F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Definito dalle specifiche regolamentazioni regionali</w:t>
            </w:r>
          </w:p>
        </w:tc>
      </w:tr>
      <w:tr w:rsidR="00E57F0F" w:rsidRPr="00E57F0F" w14:paraId="1671D5FD" w14:textId="77777777" w:rsidTr="00E57F0F">
        <w:trPr>
          <w:tblCellSpacing w:w="15" w:type="dxa"/>
          <w:jc w:val="center"/>
        </w:trPr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71DFC8" w14:textId="77777777" w:rsidR="00E57F0F" w:rsidRPr="00E57F0F" w:rsidRDefault="00E57F0F" w:rsidP="00E57F0F">
            <w:pPr>
              <w:spacing w:after="225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r w:rsidRPr="00E57F0F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 xml:space="preserve">Richiesta di passaggio ai percorsi di </w:t>
            </w:r>
            <w:proofErr w:type="spellStart"/>
            <w:r w:rsidRPr="00E57F0F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IeFP</w:t>
            </w:r>
            <w:proofErr w:type="spellEnd"/>
            <w:r w:rsidRPr="00E57F0F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 xml:space="preserve"> nel corso del terzo anno dei percorsi di IP.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A2A492" w14:textId="77777777" w:rsidR="00E57F0F" w:rsidRPr="00E57F0F" w:rsidRDefault="00E57F0F" w:rsidP="00E57F0F">
            <w:pPr>
              <w:spacing w:after="225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r w:rsidRPr="00E57F0F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Entro il 30 novembre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902F42" w14:textId="77777777" w:rsidR="00E57F0F" w:rsidRPr="00E57F0F" w:rsidRDefault="00E57F0F" w:rsidP="00E57F0F">
            <w:pPr>
              <w:spacing w:after="225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r w:rsidRPr="00E57F0F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Non indicato</w:t>
            </w:r>
          </w:p>
        </w:tc>
      </w:tr>
    </w:tbl>
    <w:p w14:paraId="282B0AAD" w14:textId="78A2A474" w:rsidR="00E57F0F" w:rsidRPr="00E57F0F" w:rsidRDefault="00E57F0F" w:rsidP="00E57F0F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E57F0F">
        <w:rPr>
          <w:rFonts w:ascii="Arial" w:eastAsia="Times New Roman" w:hAnsi="Arial" w:cs="Arial"/>
          <w:i/>
          <w:iCs/>
          <w:color w:val="000000"/>
          <w:sz w:val="21"/>
          <w:szCs w:val="21"/>
          <w:lang w:eastAsia="it-IT"/>
        </w:rPr>
        <w:t>Attivazione della procedura</w:t>
      </w:r>
    </w:p>
    <w:p w14:paraId="1645586E" w14:textId="77777777" w:rsidR="00E57F0F" w:rsidRPr="00E57F0F" w:rsidRDefault="00E57F0F" w:rsidP="00E57F0F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E57F0F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Il passaggio è effettuato a domanda presentata, per il tramite della istituzione di appartenenza, all’istituzione presso la quale è attivo il percorso richiesto, che ne verifica le condizioni di ammissibilità.</w:t>
      </w:r>
    </w:p>
    <w:p w14:paraId="7D5E35AB" w14:textId="77777777" w:rsidR="00E57F0F" w:rsidRPr="00E57F0F" w:rsidRDefault="00E57F0F" w:rsidP="00E57F0F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E57F0F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La domanda è presentata direttamente all’istituzione scolastica o formativa di destinazione</w:t>
      </w:r>
    </w:p>
    <w:p w14:paraId="223DECCA" w14:textId="77777777" w:rsidR="00E57F0F" w:rsidRPr="00E57F0F" w:rsidRDefault="00E57F0F" w:rsidP="00E57F0F">
      <w:pPr>
        <w:numPr>
          <w:ilvl w:val="0"/>
          <w:numId w:val="2"/>
        </w:numPr>
        <w:shd w:val="clear" w:color="auto" w:fill="FFFFFF"/>
        <w:spacing w:after="150" w:line="240" w:lineRule="auto"/>
        <w:ind w:left="795"/>
        <w:rPr>
          <w:rFonts w:ascii="Arial" w:eastAsia="Times New Roman" w:hAnsi="Arial" w:cs="Arial"/>
          <w:color w:val="000000"/>
          <w:sz w:val="23"/>
          <w:szCs w:val="23"/>
          <w:lang w:eastAsia="it-IT"/>
        </w:rPr>
      </w:pPr>
      <w:r w:rsidRPr="00E57F0F">
        <w:rPr>
          <w:rFonts w:ascii="Arial" w:eastAsia="Times New Roman" w:hAnsi="Arial" w:cs="Arial"/>
          <w:color w:val="000000"/>
          <w:sz w:val="23"/>
          <w:szCs w:val="23"/>
          <w:lang w:eastAsia="it-IT"/>
        </w:rPr>
        <w:t xml:space="preserve">in caso di discontinuità nella frequenza dei percorsi quinquennali di IP o triennali e quadriennali di </w:t>
      </w:r>
      <w:proofErr w:type="spellStart"/>
      <w:r w:rsidRPr="00E57F0F">
        <w:rPr>
          <w:rFonts w:ascii="Arial" w:eastAsia="Times New Roman" w:hAnsi="Arial" w:cs="Arial"/>
          <w:color w:val="000000"/>
          <w:sz w:val="23"/>
          <w:szCs w:val="23"/>
          <w:lang w:eastAsia="it-IT"/>
        </w:rPr>
        <w:t>IeFP</w:t>
      </w:r>
      <w:proofErr w:type="spellEnd"/>
    </w:p>
    <w:p w14:paraId="3CB1CB0A" w14:textId="77777777" w:rsidR="00E57F0F" w:rsidRPr="00E57F0F" w:rsidRDefault="00E57F0F" w:rsidP="00E57F0F">
      <w:pPr>
        <w:numPr>
          <w:ilvl w:val="0"/>
          <w:numId w:val="2"/>
        </w:numPr>
        <w:shd w:val="clear" w:color="auto" w:fill="FFFFFF"/>
        <w:spacing w:after="150" w:line="240" w:lineRule="auto"/>
        <w:ind w:left="795"/>
        <w:rPr>
          <w:rFonts w:ascii="Arial" w:eastAsia="Times New Roman" w:hAnsi="Arial" w:cs="Arial"/>
          <w:color w:val="000000"/>
          <w:sz w:val="23"/>
          <w:szCs w:val="23"/>
          <w:lang w:eastAsia="it-IT"/>
        </w:rPr>
      </w:pPr>
      <w:r w:rsidRPr="00E57F0F">
        <w:rPr>
          <w:rFonts w:ascii="Arial" w:eastAsia="Times New Roman" w:hAnsi="Arial" w:cs="Arial"/>
          <w:color w:val="000000"/>
          <w:sz w:val="23"/>
          <w:szCs w:val="23"/>
          <w:lang w:eastAsia="it-IT"/>
        </w:rPr>
        <w:t>nell'ipotesi di rientro nei percorsi di IP dopo un periodo di interruzione degli studi</w:t>
      </w:r>
    </w:p>
    <w:p w14:paraId="0BC70751" w14:textId="08DDA25B" w:rsidR="00E57F0F" w:rsidRPr="00E57F0F" w:rsidRDefault="00E57F0F" w:rsidP="00E57F0F">
      <w:pPr>
        <w:numPr>
          <w:ilvl w:val="0"/>
          <w:numId w:val="2"/>
        </w:numPr>
        <w:shd w:val="clear" w:color="auto" w:fill="FFFFFF"/>
        <w:spacing w:after="150" w:line="240" w:lineRule="auto"/>
        <w:ind w:left="795"/>
        <w:rPr>
          <w:rFonts w:ascii="Arial" w:eastAsia="Times New Roman" w:hAnsi="Arial" w:cs="Arial"/>
          <w:color w:val="000000"/>
          <w:sz w:val="23"/>
          <w:szCs w:val="23"/>
          <w:lang w:eastAsia="it-IT"/>
        </w:rPr>
      </w:pPr>
      <w:r w:rsidRPr="00E57F0F">
        <w:rPr>
          <w:rFonts w:ascii="Arial" w:eastAsia="Times New Roman" w:hAnsi="Arial" w:cs="Arial"/>
          <w:color w:val="000000"/>
          <w:sz w:val="23"/>
          <w:szCs w:val="23"/>
          <w:lang w:eastAsia="it-IT"/>
        </w:rPr>
        <w:t xml:space="preserve">nell'ipotesi di rientro nei percorsi di </w:t>
      </w:r>
      <w:proofErr w:type="spellStart"/>
      <w:r w:rsidRPr="00E57F0F">
        <w:rPr>
          <w:rFonts w:ascii="Arial" w:eastAsia="Times New Roman" w:hAnsi="Arial" w:cs="Arial"/>
          <w:color w:val="000000"/>
          <w:sz w:val="23"/>
          <w:szCs w:val="23"/>
          <w:lang w:eastAsia="it-IT"/>
        </w:rPr>
        <w:t>IeFP</w:t>
      </w:r>
      <w:proofErr w:type="spellEnd"/>
      <w:r w:rsidRPr="00E57F0F">
        <w:rPr>
          <w:rFonts w:ascii="Arial" w:eastAsia="Times New Roman" w:hAnsi="Arial" w:cs="Arial"/>
          <w:color w:val="000000"/>
          <w:sz w:val="23"/>
          <w:szCs w:val="23"/>
          <w:lang w:eastAsia="it-IT"/>
        </w:rPr>
        <w:t xml:space="preserve"> dopo un periodo di interruzione degli studi</w:t>
      </w:r>
    </w:p>
    <w:p w14:paraId="6D70693E" w14:textId="77777777" w:rsidR="00E57F0F" w:rsidRPr="00E57F0F" w:rsidRDefault="00E57F0F" w:rsidP="00E57F0F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E57F0F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L’istituzione alla quale viene presentata la domanda dà motivata e formale comunicazione alla studentessa e allo studente interessati dell’esito della procedura.</w:t>
      </w:r>
    </w:p>
    <w:p w14:paraId="0C825FEB" w14:textId="77777777" w:rsidR="00E57F0F" w:rsidRPr="00E57F0F" w:rsidRDefault="00E57F0F" w:rsidP="00E57F0F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E57F0F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Compiti dell’istituzione di provenienza</w:t>
      </w:r>
    </w:p>
    <w:p w14:paraId="00A67F89" w14:textId="77777777" w:rsidR="00E57F0F" w:rsidRPr="00E57F0F" w:rsidRDefault="00E57F0F" w:rsidP="00E57F0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E57F0F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acquisisce la domanda di passaggio</w:t>
      </w:r>
      <w:r w:rsidRPr="00E57F0F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presentata dalla studentessa e dallo studente. In caso di minore di età, la domanda di passaggio è presentata dai soggetti esercenti la relativa potestà genitoriale</w:t>
      </w:r>
    </w:p>
    <w:p w14:paraId="0E7750FC" w14:textId="77777777" w:rsidR="00E57F0F" w:rsidRPr="00E57F0F" w:rsidRDefault="00E57F0F" w:rsidP="00E57F0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E57F0F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trasmette </w:t>
      </w:r>
      <w:r w:rsidRPr="00E57F0F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all’istituzione scolastica o formativa di destinazione la domanda di passaggio</w:t>
      </w:r>
    </w:p>
    <w:p w14:paraId="126A9F74" w14:textId="77777777" w:rsidR="00E57F0F" w:rsidRPr="00E57F0F" w:rsidRDefault="00E57F0F" w:rsidP="00E57F0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E57F0F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invia tempestivamente</w:t>
      </w:r>
      <w:r w:rsidRPr="00E57F0F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all’istituzione di destinazione</w:t>
      </w:r>
    </w:p>
    <w:p w14:paraId="1F73E432" w14:textId="12986063" w:rsidR="00E57F0F" w:rsidRPr="00E57F0F" w:rsidRDefault="00E57F0F" w:rsidP="00E57F0F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E57F0F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nel caso di istituzione scolastica, il “</w:t>
      </w:r>
      <w:r w:rsidRPr="00E57F0F">
        <w:rPr>
          <w:rFonts w:ascii="Arial" w:eastAsia="Times New Roman" w:hAnsi="Arial" w:cs="Arial"/>
          <w:i/>
          <w:iCs/>
          <w:color w:val="000000"/>
          <w:sz w:val="21"/>
          <w:szCs w:val="21"/>
          <w:lang w:eastAsia="it-IT"/>
        </w:rPr>
        <w:t>Certificato di competenze</w:t>
      </w:r>
      <w:r w:rsidRPr="00E57F0F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” previsto dall’art. 5 del D. Lgs. 61/17</w:t>
      </w:r>
    </w:p>
    <w:p w14:paraId="3C061317" w14:textId="77777777" w:rsidR="00E57F0F" w:rsidRPr="00E57F0F" w:rsidRDefault="00E57F0F" w:rsidP="00E57F0F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E57F0F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nel caso di istituzione formativa accreditata, l’</w:t>
      </w:r>
      <w:r w:rsidRPr="00E57F0F">
        <w:rPr>
          <w:rFonts w:ascii="Arial" w:eastAsia="Times New Roman" w:hAnsi="Arial" w:cs="Arial"/>
          <w:i/>
          <w:iCs/>
          <w:color w:val="000000"/>
          <w:sz w:val="21"/>
          <w:szCs w:val="21"/>
          <w:lang w:eastAsia="it-IT"/>
        </w:rPr>
        <w:t>”Attestazione delle competenze”</w:t>
      </w:r>
      <w:r w:rsidRPr="00E57F0F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prevista dalla normativa di ciascuna regione</w:t>
      </w:r>
    </w:p>
    <w:p w14:paraId="50172F09" w14:textId="77777777" w:rsidR="00E57F0F" w:rsidRPr="00E57F0F" w:rsidRDefault="00E57F0F" w:rsidP="00E57F0F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E57F0F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oppure il titolo di studio nonché ogni altra documentazione ritenuta utile</w:t>
      </w:r>
    </w:p>
    <w:p w14:paraId="24744DFA" w14:textId="77777777" w:rsidR="00E57F0F" w:rsidRPr="00E57F0F" w:rsidRDefault="00E57F0F" w:rsidP="00E57F0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E57F0F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designa eventualmente </w:t>
      </w:r>
      <w:r w:rsidRPr="00E57F0F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l’incaricato che integra la commissione</w:t>
      </w:r>
      <w:r w:rsidRPr="00E57F0F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per i passaggi costituita presso l’istituzione di destinazione</w:t>
      </w:r>
    </w:p>
    <w:p w14:paraId="1CE04444" w14:textId="77777777" w:rsidR="00E57F0F" w:rsidRPr="00E57F0F" w:rsidRDefault="00E57F0F" w:rsidP="00E57F0F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E57F0F">
        <w:rPr>
          <w:rFonts w:ascii="Arial" w:eastAsia="Times New Roman" w:hAnsi="Arial" w:cs="Arial"/>
          <w:i/>
          <w:iCs/>
          <w:color w:val="000000"/>
          <w:sz w:val="21"/>
          <w:szCs w:val="21"/>
          <w:lang w:eastAsia="it-IT"/>
        </w:rPr>
        <w:t>Compiti dell’istituzione di destinazione</w:t>
      </w:r>
    </w:p>
    <w:p w14:paraId="62A7B360" w14:textId="77777777" w:rsidR="00E57F0F" w:rsidRPr="00E57F0F" w:rsidRDefault="00E57F0F" w:rsidP="00E57F0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E57F0F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Elabora un </w:t>
      </w:r>
      <w:r w:rsidRPr="00E57F0F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bilancio delle competenze</w:t>
      </w:r>
      <w:r w:rsidRPr="00E57F0F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sulla base</w:t>
      </w:r>
    </w:p>
    <w:p w14:paraId="56995F70" w14:textId="77777777" w:rsidR="00E57F0F" w:rsidRPr="00E57F0F" w:rsidRDefault="00E57F0F" w:rsidP="00E57F0F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E57F0F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del Certificato delle competenze o dell’attestazione delle competenze</w:t>
      </w:r>
    </w:p>
    <w:p w14:paraId="54EF254D" w14:textId="77777777" w:rsidR="00E57F0F" w:rsidRPr="00E57F0F" w:rsidRDefault="00E57F0F" w:rsidP="00E57F0F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E57F0F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di eventuali verifiche in ingresso, per gli ambiti di acquisizione non adeguatamente documentati, degli apprendimenti effettivamente posseduti, valevoli e traducibili nel percorso di inserimento</w:t>
      </w:r>
    </w:p>
    <w:p w14:paraId="7576DE1A" w14:textId="77777777" w:rsidR="00E57F0F" w:rsidRPr="00E57F0F" w:rsidRDefault="00E57F0F" w:rsidP="00E57F0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E57F0F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determina, sulla base del </w:t>
      </w:r>
      <w:r w:rsidRPr="00E57F0F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riconoscimento dei crediti posseduti</w:t>
      </w:r>
      <w:r w:rsidRPr="00E57F0F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e della </w:t>
      </w:r>
      <w:r w:rsidRPr="00E57F0F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comparazione in termini di risultati di apprendimento</w:t>
      </w:r>
      <w:r w:rsidRPr="00E57F0F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tra il percorso di provenienza e quello di destinazione</w:t>
      </w:r>
    </w:p>
    <w:p w14:paraId="6C337132" w14:textId="77777777" w:rsidR="00E57F0F" w:rsidRPr="00E57F0F" w:rsidRDefault="00E57F0F" w:rsidP="00E57F0F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E57F0F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l’annualità di inserimento della studentessa e dello studente</w:t>
      </w:r>
    </w:p>
    <w:p w14:paraId="0C8A7EC8" w14:textId="77777777" w:rsidR="00E57F0F" w:rsidRPr="00E57F0F" w:rsidRDefault="00E57F0F" w:rsidP="00E57F0F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E57F0F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le eventuali riduzioni orarie,</w:t>
      </w:r>
    </w:p>
    <w:p w14:paraId="382E7C9F" w14:textId="77777777" w:rsidR="00E57F0F" w:rsidRPr="00E57F0F" w:rsidRDefault="00E57F0F" w:rsidP="00E57F0F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E57F0F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le azioni di supporto</w:t>
      </w:r>
    </w:p>
    <w:p w14:paraId="6A6FC1EA" w14:textId="77777777" w:rsidR="00E57F0F" w:rsidRPr="00E57F0F" w:rsidRDefault="00E57F0F" w:rsidP="00E57F0F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E57F0F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gli interventi integrativi</w:t>
      </w:r>
    </w:p>
    <w:p w14:paraId="5360F21D" w14:textId="52C69763" w:rsidR="00E57F0F" w:rsidRPr="00E57F0F" w:rsidRDefault="00E57F0F" w:rsidP="00A16E1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E57F0F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progetta e realizza le attività di inserimento, integrative e di accompagnamento</w:t>
      </w:r>
      <w:r w:rsidRPr="00E57F0F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della studentessa e dello studente nel nuovo percorso</w:t>
      </w:r>
    </w:p>
    <w:p w14:paraId="49352D62" w14:textId="77777777" w:rsidR="00E57F0F" w:rsidRPr="00E57F0F" w:rsidRDefault="00E57F0F" w:rsidP="00E57F0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E57F0F">
        <w:rPr>
          <w:rFonts w:ascii="Arial" w:eastAsia="Times New Roman" w:hAnsi="Arial" w:cs="Arial"/>
          <w:color w:val="000000"/>
          <w:sz w:val="21"/>
          <w:szCs w:val="21"/>
          <w:lang w:eastAsia="it-IT"/>
        </w:rPr>
        <w:lastRenderedPageBreak/>
        <w:t>effettua la </w:t>
      </w:r>
      <w:r w:rsidRPr="00E57F0F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valutazione in itinere</w:t>
      </w:r>
      <w:r w:rsidRPr="00E57F0F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ed a conclusione del processo di inserimento e accompagnamento</w:t>
      </w:r>
    </w:p>
    <w:p w14:paraId="5A8A996E" w14:textId="19B8148B" w:rsidR="00E57F0F" w:rsidRPr="00E57F0F" w:rsidRDefault="00E57F0F" w:rsidP="00A16E1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E57F0F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garantiscono la funzione di </w:t>
      </w:r>
      <w:r w:rsidRPr="00E57F0F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tutoraggio</w:t>
      </w:r>
      <w:r w:rsidRPr="00E57F0F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relativa agli interventi di orientamento, presa in carico e supporto personalizzato della studentessa e dello studente richiedente il passaggio</w:t>
      </w:r>
      <w:r w:rsidR="00A16E15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.</w:t>
      </w:r>
    </w:p>
    <w:p w14:paraId="122CE782" w14:textId="77777777" w:rsidR="00E57F0F" w:rsidRPr="00E57F0F" w:rsidRDefault="00E57F0F" w:rsidP="00E57F0F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E57F0F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Le </w:t>
      </w:r>
      <w:r w:rsidRPr="00E57F0F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operazioni</w:t>
      </w:r>
      <w:r w:rsidRPr="00E57F0F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indicate ai punti a), b), c) e d) sono curate da un’apposita “</w:t>
      </w:r>
      <w:r w:rsidRPr="00E57F0F">
        <w:rPr>
          <w:rFonts w:ascii="Arial" w:eastAsia="Times New Roman" w:hAnsi="Arial" w:cs="Arial"/>
          <w:i/>
          <w:iCs/>
          <w:color w:val="000000"/>
          <w:sz w:val="21"/>
          <w:szCs w:val="21"/>
          <w:lang w:eastAsia="it-IT"/>
        </w:rPr>
        <w:t>Commissione per i passaggi</w:t>
      </w:r>
      <w:r w:rsidRPr="00E57F0F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” costituita da </w:t>
      </w:r>
      <w:r w:rsidRPr="00E57F0F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personale in servizio</w:t>
      </w:r>
      <w:r w:rsidRPr="00E57F0F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presso l’istituzione stessa, nominata in tempo utile per assicurare la conclusione delle operazioni di passaggio.</w:t>
      </w:r>
    </w:p>
    <w:p w14:paraId="5FBA11D5" w14:textId="77777777" w:rsidR="00E57F0F" w:rsidRPr="00E57F0F" w:rsidRDefault="00E57F0F" w:rsidP="00E57F0F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E57F0F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La Commissione può </w:t>
      </w:r>
      <w:r w:rsidRPr="00E57F0F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essere integrata</w:t>
      </w:r>
    </w:p>
    <w:p w14:paraId="004B0DA5" w14:textId="77777777" w:rsidR="00E57F0F" w:rsidRPr="00E57F0F" w:rsidRDefault="00E57F0F" w:rsidP="00E57F0F">
      <w:pPr>
        <w:numPr>
          <w:ilvl w:val="0"/>
          <w:numId w:val="5"/>
        </w:numPr>
        <w:shd w:val="clear" w:color="auto" w:fill="FFFFFF"/>
        <w:spacing w:after="150" w:line="240" w:lineRule="auto"/>
        <w:ind w:left="795"/>
        <w:rPr>
          <w:rFonts w:ascii="Arial" w:eastAsia="Times New Roman" w:hAnsi="Arial" w:cs="Arial"/>
          <w:color w:val="000000"/>
          <w:sz w:val="23"/>
          <w:szCs w:val="23"/>
          <w:lang w:eastAsia="it-IT"/>
        </w:rPr>
      </w:pPr>
      <w:r w:rsidRPr="00E57F0F">
        <w:rPr>
          <w:rFonts w:ascii="Arial" w:eastAsia="Times New Roman" w:hAnsi="Arial" w:cs="Arial"/>
          <w:color w:val="000000"/>
          <w:sz w:val="23"/>
          <w:szCs w:val="23"/>
          <w:lang w:eastAsia="it-IT"/>
        </w:rPr>
        <w:t>con un </w:t>
      </w:r>
      <w:r w:rsidRPr="00E57F0F">
        <w:rPr>
          <w:rFonts w:ascii="Arial" w:eastAsia="Times New Roman" w:hAnsi="Arial" w:cs="Arial"/>
          <w:b/>
          <w:bCs/>
          <w:color w:val="000000"/>
          <w:sz w:val="23"/>
          <w:szCs w:val="23"/>
          <w:lang w:eastAsia="it-IT"/>
        </w:rPr>
        <w:t>docente o un formatore</w:t>
      </w:r>
      <w:r w:rsidRPr="00E57F0F">
        <w:rPr>
          <w:rFonts w:ascii="Arial" w:eastAsia="Times New Roman" w:hAnsi="Arial" w:cs="Arial"/>
          <w:color w:val="000000"/>
          <w:sz w:val="23"/>
          <w:szCs w:val="23"/>
          <w:lang w:eastAsia="it-IT"/>
        </w:rPr>
        <w:t> dell’istituzione di provenienza su specifica richiesta di quest’ultima</w:t>
      </w:r>
    </w:p>
    <w:p w14:paraId="5A5730AE" w14:textId="7C2E6FEA" w:rsidR="00E57F0F" w:rsidRPr="00E57F0F" w:rsidRDefault="00E57F0F" w:rsidP="00E57F0F">
      <w:pPr>
        <w:numPr>
          <w:ilvl w:val="0"/>
          <w:numId w:val="5"/>
        </w:numPr>
        <w:shd w:val="clear" w:color="auto" w:fill="FFFFFF"/>
        <w:spacing w:after="150" w:line="240" w:lineRule="auto"/>
        <w:ind w:left="795"/>
        <w:rPr>
          <w:rFonts w:ascii="Arial" w:eastAsia="Times New Roman" w:hAnsi="Arial" w:cs="Arial"/>
          <w:color w:val="000000"/>
          <w:sz w:val="23"/>
          <w:szCs w:val="23"/>
          <w:lang w:eastAsia="it-IT"/>
        </w:rPr>
      </w:pPr>
      <w:r w:rsidRPr="00E57F0F">
        <w:rPr>
          <w:rFonts w:ascii="Arial" w:eastAsia="Times New Roman" w:hAnsi="Arial" w:cs="Arial"/>
          <w:color w:val="000000"/>
          <w:sz w:val="23"/>
          <w:szCs w:val="23"/>
          <w:lang w:eastAsia="it-IT"/>
        </w:rPr>
        <w:t>con </w:t>
      </w:r>
      <w:r w:rsidRPr="00E57F0F">
        <w:rPr>
          <w:rFonts w:ascii="Arial" w:eastAsia="Times New Roman" w:hAnsi="Arial" w:cs="Arial"/>
          <w:b/>
          <w:bCs/>
          <w:color w:val="000000"/>
          <w:sz w:val="23"/>
          <w:szCs w:val="23"/>
          <w:lang w:eastAsia="it-IT"/>
        </w:rPr>
        <w:t>ulteriori risorse professionali</w:t>
      </w:r>
      <w:r w:rsidRPr="00E57F0F">
        <w:rPr>
          <w:rFonts w:ascii="Arial" w:eastAsia="Times New Roman" w:hAnsi="Arial" w:cs="Arial"/>
          <w:color w:val="000000"/>
          <w:sz w:val="23"/>
          <w:szCs w:val="23"/>
          <w:lang w:eastAsia="it-IT"/>
        </w:rPr>
        <w:t xml:space="preserve"> ritenute utili e opportune alla gestione degli interventi </w:t>
      </w:r>
    </w:p>
    <w:p w14:paraId="5DF376D3" w14:textId="77777777" w:rsidR="00E57F0F" w:rsidRPr="00E57F0F" w:rsidRDefault="00E57F0F" w:rsidP="00E57F0F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E57F0F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La Commissione</w:t>
      </w:r>
    </w:p>
    <w:p w14:paraId="60226F4A" w14:textId="77777777" w:rsidR="00E57F0F" w:rsidRPr="00E57F0F" w:rsidRDefault="00E57F0F" w:rsidP="00E57F0F">
      <w:pPr>
        <w:numPr>
          <w:ilvl w:val="0"/>
          <w:numId w:val="6"/>
        </w:numPr>
        <w:shd w:val="clear" w:color="auto" w:fill="FFFFFF"/>
        <w:spacing w:after="150" w:line="240" w:lineRule="auto"/>
        <w:ind w:left="795"/>
        <w:rPr>
          <w:rFonts w:ascii="Arial" w:eastAsia="Times New Roman" w:hAnsi="Arial" w:cs="Arial"/>
          <w:color w:val="000000"/>
          <w:sz w:val="23"/>
          <w:szCs w:val="23"/>
          <w:lang w:eastAsia="it-IT"/>
        </w:rPr>
      </w:pPr>
      <w:r w:rsidRPr="00E57F0F">
        <w:rPr>
          <w:rFonts w:ascii="Arial" w:eastAsia="Times New Roman" w:hAnsi="Arial" w:cs="Arial"/>
          <w:b/>
          <w:bCs/>
          <w:color w:val="000000"/>
          <w:sz w:val="23"/>
          <w:szCs w:val="23"/>
          <w:lang w:eastAsia="it-IT"/>
        </w:rPr>
        <w:t>redige un apposito verbale</w:t>
      </w:r>
      <w:r w:rsidRPr="00E57F0F">
        <w:rPr>
          <w:rFonts w:ascii="Arial" w:eastAsia="Times New Roman" w:hAnsi="Arial" w:cs="Arial"/>
          <w:color w:val="000000"/>
          <w:sz w:val="23"/>
          <w:szCs w:val="23"/>
          <w:lang w:eastAsia="it-IT"/>
        </w:rPr>
        <w:t> contenente i necessari elementi di tracciabilità dell’intero procedimento</w:t>
      </w:r>
    </w:p>
    <w:p w14:paraId="241466A4" w14:textId="77777777" w:rsidR="00E57F0F" w:rsidRPr="00E57F0F" w:rsidRDefault="00E57F0F" w:rsidP="00E57F0F">
      <w:pPr>
        <w:numPr>
          <w:ilvl w:val="0"/>
          <w:numId w:val="6"/>
        </w:numPr>
        <w:shd w:val="clear" w:color="auto" w:fill="FFFFFF"/>
        <w:spacing w:after="150" w:line="240" w:lineRule="auto"/>
        <w:ind w:left="795"/>
        <w:rPr>
          <w:rFonts w:ascii="Arial" w:eastAsia="Times New Roman" w:hAnsi="Arial" w:cs="Arial"/>
          <w:color w:val="000000"/>
          <w:sz w:val="23"/>
          <w:szCs w:val="23"/>
          <w:lang w:eastAsia="it-IT"/>
        </w:rPr>
      </w:pPr>
      <w:r w:rsidRPr="00E57F0F">
        <w:rPr>
          <w:rFonts w:ascii="Arial" w:eastAsia="Times New Roman" w:hAnsi="Arial" w:cs="Arial"/>
          <w:b/>
          <w:bCs/>
          <w:color w:val="000000"/>
          <w:sz w:val="23"/>
          <w:szCs w:val="23"/>
          <w:lang w:eastAsia="it-IT"/>
        </w:rPr>
        <w:t>stabilisce le modalità di svolgimento dei lavori</w:t>
      </w:r>
      <w:r w:rsidRPr="00E57F0F">
        <w:rPr>
          <w:rFonts w:ascii="Arial" w:eastAsia="Times New Roman" w:hAnsi="Arial" w:cs="Arial"/>
          <w:color w:val="000000"/>
          <w:sz w:val="23"/>
          <w:szCs w:val="23"/>
          <w:lang w:eastAsia="it-IT"/>
        </w:rPr>
        <w:t>, compresa la possibilità di lavorare a distanza</w:t>
      </w:r>
    </w:p>
    <w:p w14:paraId="7FF10F2C" w14:textId="77777777" w:rsidR="00E57F0F" w:rsidRPr="00E57F0F" w:rsidRDefault="00E57F0F" w:rsidP="00E57F0F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E57F0F">
        <w:rPr>
          <w:rFonts w:ascii="Arial" w:eastAsia="Times New Roman" w:hAnsi="Arial" w:cs="Arial"/>
          <w:i/>
          <w:iCs/>
          <w:color w:val="000000"/>
          <w:sz w:val="21"/>
          <w:szCs w:val="21"/>
          <w:lang w:eastAsia="it-IT"/>
        </w:rPr>
        <w:t>Azioni congiunte tra istituzione di provenienza ed istituzione di destinazione</w:t>
      </w:r>
    </w:p>
    <w:p w14:paraId="5DE014B3" w14:textId="77777777" w:rsidR="00E57F0F" w:rsidRPr="00E57F0F" w:rsidRDefault="00E57F0F" w:rsidP="00E57F0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E57F0F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Le istituzioni di provenienza e di destinazione responsabile degli </w:t>
      </w:r>
      <w:r w:rsidRPr="00E57F0F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adempimenti relativi al diritto dovere</w:t>
      </w:r>
      <w:r w:rsidRPr="00E57F0F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di istruzione e formazione di cui al decreto legislativo n. 76 del 2005</w:t>
      </w:r>
    </w:p>
    <w:p w14:paraId="788711D5" w14:textId="77777777" w:rsidR="00E57F0F" w:rsidRPr="00E57F0F" w:rsidRDefault="00E57F0F" w:rsidP="00E57F0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E57F0F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Al fine di facilitare il passaggio e l’inserimento della studentessa e dello studente, le istituzioni di provenienza e di destinazione, se necessario, attivano </w:t>
      </w:r>
      <w:r w:rsidRPr="00E57F0F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misure di accompagnamento</w:t>
      </w:r>
    </w:p>
    <w:p w14:paraId="70C40D6A" w14:textId="77777777" w:rsidR="00E57F0F" w:rsidRPr="00E57F0F" w:rsidRDefault="00E57F0F" w:rsidP="00E57F0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E57F0F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in periodi precedenti il momento di passaggio</w:t>
      </w:r>
    </w:p>
    <w:p w14:paraId="2C439139" w14:textId="77777777" w:rsidR="00E57F0F" w:rsidRPr="00E57F0F" w:rsidRDefault="00E57F0F" w:rsidP="00E57F0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E57F0F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nei primi periodi di inserimento.</w:t>
      </w:r>
    </w:p>
    <w:p w14:paraId="3726F8F8" w14:textId="77777777" w:rsidR="00E57F0F" w:rsidRPr="00E57F0F" w:rsidRDefault="00E57F0F" w:rsidP="00E57F0F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E57F0F">
        <w:rPr>
          <w:rFonts w:ascii="Arial" w:eastAsia="Times New Roman" w:hAnsi="Arial" w:cs="Arial"/>
          <w:i/>
          <w:iCs/>
          <w:color w:val="000000"/>
          <w:sz w:val="21"/>
          <w:szCs w:val="21"/>
          <w:lang w:eastAsia="it-IT"/>
        </w:rPr>
        <w:t>Annualità di inserimento, equivalenze formative e frequenza minima</w:t>
      </w:r>
    </w:p>
    <w:p w14:paraId="6D2A23F3" w14:textId="77777777" w:rsidR="00E57F0F" w:rsidRPr="00E57F0F" w:rsidRDefault="00E57F0F" w:rsidP="00E57F0F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E57F0F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La determinazione dell’annualità di inserimento avviene sulla base</w:t>
      </w:r>
    </w:p>
    <w:p w14:paraId="04B203AA" w14:textId="77777777" w:rsidR="00E57F0F" w:rsidRPr="00E57F0F" w:rsidRDefault="00E57F0F" w:rsidP="00E57F0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E57F0F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della </w:t>
      </w:r>
      <w:r w:rsidRPr="00E57F0F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comparazione tra il percorso di provenienza</w:t>
      </w:r>
      <w:r w:rsidRPr="00E57F0F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e quello cui la studentessa e lo studente chiede di accedere</w:t>
      </w:r>
    </w:p>
    <w:p w14:paraId="3C4330E7" w14:textId="77777777" w:rsidR="00E57F0F" w:rsidRPr="00E57F0F" w:rsidRDefault="00E57F0F" w:rsidP="00E57F0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E57F0F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della comparazione dei relativi </w:t>
      </w:r>
      <w:r w:rsidRPr="00E57F0F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risultati di apprendimento</w:t>
      </w:r>
    </w:p>
    <w:p w14:paraId="78B7E4D5" w14:textId="77777777" w:rsidR="00E57F0F" w:rsidRPr="00E57F0F" w:rsidRDefault="00E57F0F" w:rsidP="00E57F0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E57F0F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dei </w:t>
      </w:r>
      <w:r w:rsidRPr="00E57F0F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crediti riconosciuti</w:t>
      </w:r>
    </w:p>
    <w:p w14:paraId="41D2B431" w14:textId="77777777" w:rsidR="00E57F0F" w:rsidRPr="00E57F0F" w:rsidRDefault="00E57F0F" w:rsidP="00E57F0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E57F0F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delle </w:t>
      </w:r>
      <w:r w:rsidRPr="00E57F0F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correlazioni </w:t>
      </w:r>
      <w:r w:rsidRPr="00E57F0F">
        <w:rPr>
          <w:rFonts w:ascii="Arial" w:eastAsia="Times New Roman" w:hAnsi="Arial" w:cs="Arial"/>
          <w:color w:val="000000"/>
          <w:sz w:val="21"/>
          <w:szCs w:val="21"/>
          <w:lang w:eastAsia="it-IT"/>
        </w:rPr>
        <w:t xml:space="preserve">tra indirizzi quinquennali di IP, qualifiche triennali e diplomi quadriennali di </w:t>
      </w:r>
      <w:proofErr w:type="spellStart"/>
      <w:r w:rsidRPr="00E57F0F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IeFP</w:t>
      </w:r>
      <w:proofErr w:type="spellEnd"/>
      <w:r w:rsidRPr="00E57F0F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.</w:t>
      </w:r>
    </w:p>
    <w:p w14:paraId="4B579C88" w14:textId="77777777" w:rsidR="00E57F0F" w:rsidRPr="00E57F0F" w:rsidRDefault="00E57F0F" w:rsidP="00E57F0F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E57F0F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In base alle valutazioni relative ai punti precedenti, la </w:t>
      </w:r>
      <w:r w:rsidRPr="00E57F0F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Commissione per i passaggi</w:t>
      </w:r>
      <w:r w:rsidRPr="00E57F0F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individua uno dei seguenti esiti</w:t>
      </w:r>
    </w:p>
    <w:p w14:paraId="7B1CFA59" w14:textId="77777777" w:rsidR="00E57F0F" w:rsidRPr="00E57F0F" w:rsidRDefault="00E57F0F" w:rsidP="00E57F0F">
      <w:pPr>
        <w:numPr>
          <w:ilvl w:val="0"/>
          <w:numId w:val="10"/>
        </w:numPr>
        <w:shd w:val="clear" w:color="auto" w:fill="FFFFFF"/>
        <w:spacing w:after="150" w:line="240" w:lineRule="auto"/>
        <w:ind w:left="795"/>
        <w:rPr>
          <w:rFonts w:ascii="Arial" w:eastAsia="Times New Roman" w:hAnsi="Arial" w:cs="Arial"/>
          <w:color w:val="000000"/>
          <w:sz w:val="23"/>
          <w:szCs w:val="23"/>
          <w:lang w:eastAsia="it-IT"/>
        </w:rPr>
      </w:pPr>
      <w:r w:rsidRPr="00E57F0F">
        <w:rPr>
          <w:rFonts w:ascii="Arial" w:eastAsia="Times New Roman" w:hAnsi="Arial" w:cs="Arial"/>
          <w:color w:val="000000"/>
          <w:sz w:val="23"/>
          <w:szCs w:val="23"/>
          <w:lang w:eastAsia="it-IT"/>
        </w:rPr>
        <w:t>inserimento nell’</w:t>
      </w:r>
      <w:r w:rsidRPr="00E57F0F">
        <w:rPr>
          <w:rFonts w:ascii="Arial" w:eastAsia="Times New Roman" w:hAnsi="Arial" w:cs="Arial"/>
          <w:b/>
          <w:bCs/>
          <w:color w:val="000000"/>
          <w:sz w:val="23"/>
          <w:szCs w:val="23"/>
          <w:lang w:eastAsia="it-IT"/>
        </w:rPr>
        <w:t>annualità corrispondente </w:t>
      </w:r>
      <w:r w:rsidRPr="00E57F0F">
        <w:rPr>
          <w:rFonts w:ascii="Arial" w:eastAsia="Times New Roman" w:hAnsi="Arial" w:cs="Arial"/>
          <w:color w:val="000000"/>
          <w:sz w:val="23"/>
          <w:szCs w:val="23"/>
          <w:lang w:eastAsia="it-IT"/>
        </w:rPr>
        <w:t>a quella del percorso di provenienza (nel caso di passaggi in corso d’anno)</w:t>
      </w:r>
    </w:p>
    <w:p w14:paraId="21BD2C95" w14:textId="77777777" w:rsidR="00E57F0F" w:rsidRPr="00E57F0F" w:rsidRDefault="00E57F0F" w:rsidP="00E57F0F">
      <w:pPr>
        <w:numPr>
          <w:ilvl w:val="0"/>
          <w:numId w:val="10"/>
        </w:numPr>
        <w:shd w:val="clear" w:color="auto" w:fill="FFFFFF"/>
        <w:spacing w:after="150" w:line="240" w:lineRule="auto"/>
        <w:ind w:left="795"/>
        <w:rPr>
          <w:rFonts w:ascii="Arial" w:eastAsia="Times New Roman" w:hAnsi="Arial" w:cs="Arial"/>
          <w:color w:val="000000"/>
          <w:sz w:val="23"/>
          <w:szCs w:val="23"/>
          <w:lang w:eastAsia="it-IT"/>
        </w:rPr>
      </w:pPr>
      <w:r w:rsidRPr="00E57F0F">
        <w:rPr>
          <w:rFonts w:ascii="Arial" w:eastAsia="Times New Roman" w:hAnsi="Arial" w:cs="Arial"/>
          <w:color w:val="000000"/>
          <w:sz w:val="23"/>
          <w:szCs w:val="23"/>
          <w:lang w:eastAsia="it-IT"/>
        </w:rPr>
        <w:t>inserimento nell’</w:t>
      </w:r>
      <w:r w:rsidRPr="00E57F0F">
        <w:rPr>
          <w:rFonts w:ascii="Arial" w:eastAsia="Times New Roman" w:hAnsi="Arial" w:cs="Arial"/>
          <w:b/>
          <w:bCs/>
          <w:color w:val="000000"/>
          <w:sz w:val="23"/>
          <w:szCs w:val="23"/>
          <w:lang w:eastAsia="it-IT"/>
        </w:rPr>
        <w:t>annualità corrispondente a quella conclusa </w:t>
      </w:r>
      <w:r w:rsidRPr="00E57F0F">
        <w:rPr>
          <w:rFonts w:ascii="Arial" w:eastAsia="Times New Roman" w:hAnsi="Arial" w:cs="Arial"/>
          <w:color w:val="000000"/>
          <w:sz w:val="23"/>
          <w:szCs w:val="23"/>
          <w:lang w:eastAsia="it-IT"/>
        </w:rPr>
        <w:t xml:space="preserve">nel percorso di provenienza, con eventuali crediti formativi oppure disponendo gli interventi necessari per colmare </w:t>
      </w:r>
      <w:proofErr w:type="gramStart"/>
      <w:r w:rsidRPr="00E57F0F">
        <w:rPr>
          <w:rFonts w:ascii="Arial" w:eastAsia="Times New Roman" w:hAnsi="Arial" w:cs="Arial"/>
          <w:color w:val="000000"/>
          <w:sz w:val="23"/>
          <w:szCs w:val="23"/>
          <w:lang w:eastAsia="it-IT"/>
        </w:rPr>
        <w:t>le eventuali carenza</w:t>
      </w:r>
      <w:proofErr w:type="gramEnd"/>
      <w:r w:rsidRPr="00E57F0F">
        <w:rPr>
          <w:rFonts w:ascii="Arial" w:eastAsia="Times New Roman" w:hAnsi="Arial" w:cs="Arial"/>
          <w:color w:val="000000"/>
          <w:sz w:val="23"/>
          <w:szCs w:val="23"/>
          <w:lang w:eastAsia="it-IT"/>
        </w:rPr>
        <w:t xml:space="preserve"> formative</w:t>
      </w:r>
    </w:p>
    <w:p w14:paraId="71641A88" w14:textId="77777777" w:rsidR="00E57F0F" w:rsidRPr="00E57F0F" w:rsidRDefault="00E57F0F" w:rsidP="00E57F0F">
      <w:pPr>
        <w:numPr>
          <w:ilvl w:val="0"/>
          <w:numId w:val="10"/>
        </w:numPr>
        <w:shd w:val="clear" w:color="auto" w:fill="FFFFFF"/>
        <w:spacing w:after="150" w:line="240" w:lineRule="auto"/>
        <w:ind w:left="795"/>
        <w:rPr>
          <w:rFonts w:ascii="Arial" w:eastAsia="Times New Roman" w:hAnsi="Arial" w:cs="Arial"/>
          <w:color w:val="000000"/>
          <w:sz w:val="23"/>
          <w:szCs w:val="23"/>
          <w:lang w:eastAsia="it-IT"/>
        </w:rPr>
      </w:pPr>
      <w:r w:rsidRPr="00E57F0F">
        <w:rPr>
          <w:rFonts w:ascii="Arial" w:eastAsia="Times New Roman" w:hAnsi="Arial" w:cs="Arial"/>
          <w:color w:val="000000"/>
          <w:sz w:val="23"/>
          <w:szCs w:val="23"/>
          <w:lang w:eastAsia="it-IT"/>
        </w:rPr>
        <w:t>inserimento nell</w:t>
      </w:r>
      <w:r w:rsidRPr="00E57F0F">
        <w:rPr>
          <w:rFonts w:ascii="Arial" w:eastAsia="Times New Roman" w:hAnsi="Arial" w:cs="Arial"/>
          <w:b/>
          <w:bCs/>
          <w:color w:val="000000"/>
          <w:sz w:val="23"/>
          <w:szCs w:val="23"/>
          <w:lang w:eastAsia="it-IT"/>
        </w:rPr>
        <w:t>’annualità successiva a quella conclusa </w:t>
      </w:r>
      <w:r w:rsidRPr="00E57F0F">
        <w:rPr>
          <w:rFonts w:ascii="Arial" w:eastAsia="Times New Roman" w:hAnsi="Arial" w:cs="Arial"/>
          <w:color w:val="000000"/>
          <w:sz w:val="23"/>
          <w:szCs w:val="23"/>
          <w:lang w:eastAsia="it-IT"/>
        </w:rPr>
        <w:t>con esito positivo nel percorso di provenienza.</w:t>
      </w:r>
    </w:p>
    <w:p w14:paraId="285ABB69" w14:textId="77777777" w:rsidR="00E57F0F" w:rsidRPr="00E57F0F" w:rsidRDefault="00E57F0F" w:rsidP="00E57F0F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E57F0F">
        <w:rPr>
          <w:rFonts w:ascii="Arial" w:eastAsia="Times New Roman" w:hAnsi="Arial" w:cs="Arial"/>
          <w:color w:val="000000"/>
          <w:sz w:val="21"/>
          <w:szCs w:val="21"/>
          <w:lang w:eastAsia="it-IT"/>
        </w:rPr>
        <w:lastRenderedPageBreak/>
        <w:t xml:space="preserve">Nel caso di passaggio da un percorso di I.P. ad un percorso di </w:t>
      </w:r>
      <w:proofErr w:type="spellStart"/>
      <w:r w:rsidRPr="00E57F0F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IeFP</w:t>
      </w:r>
      <w:proofErr w:type="spellEnd"/>
      <w:r w:rsidRPr="00E57F0F">
        <w:rPr>
          <w:rFonts w:ascii="Arial" w:eastAsia="Times New Roman" w:hAnsi="Arial" w:cs="Arial"/>
          <w:color w:val="000000"/>
          <w:sz w:val="21"/>
          <w:szCs w:val="21"/>
          <w:lang w:eastAsia="it-IT"/>
        </w:rPr>
        <w:t xml:space="preserve"> e viceversa, effettuato durante l’anno scolastico o formativo, le ore di formazione fruite nel percorso di provenienza dalla data di inizio dell’annualità alla data di inserimento nel nuovo percorso sono riconosciute e concorrono al computo della frequenza annuale minima del 75% del percorso di destinazione.</w:t>
      </w:r>
    </w:p>
    <w:sectPr w:rsidR="00E57F0F" w:rsidRPr="00E57F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F77E0"/>
    <w:multiLevelType w:val="multilevel"/>
    <w:tmpl w:val="578AAF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497D0C"/>
    <w:multiLevelType w:val="multilevel"/>
    <w:tmpl w:val="33629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314533"/>
    <w:multiLevelType w:val="multilevel"/>
    <w:tmpl w:val="0E541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671F1A"/>
    <w:multiLevelType w:val="multilevel"/>
    <w:tmpl w:val="B80AC5C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057152"/>
    <w:multiLevelType w:val="multilevel"/>
    <w:tmpl w:val="538C7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184646"/>
    <w:multiLevelType w:val="multilevel"/>
    <w:tmpl w:val="7B18A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08225F"/>
    <w:multiLevelType w:val="multilevel"/>
    <w:tmpl w:val="AC9438C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9072EE"/>
    <w:multiLevelType w:val="multilevel"/>
    <w:tmpl w:val="BB484D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D27356"/>
    <w:multiLevelType w:val="multilevel"/>
    <w:tmpl w:val="DB68B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AB76AE"/>
    <w:multiLevelType w:val="multilevel"/>
    <w:tmpl w:val="653AD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BA01BA"/>
    <w:multiLevelType w:val="multilevel"/>
    <w:tmpl w:val="C57EE4E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7"/>
  </w:num>
  <w:num w:numId="8">
    <w:abstractNumId w:val="8"/>
  </w:num>
  <w:num w:numId="9">
    <w:abstractNumId w:val="10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2F8"/>
    <w:rsid w:val="00047768"/>
    <w:rsid w:val="001E56FB"/>
    <w:rsid w:val="007022F8"/>
    <w:rsid w:val="00A16E15"/>
    <w:rsid w:val="00A52A90"/>
    <w:rsid w:val="00E57F0F"/>
    <w:rsid w:val="00F6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0D290"/>
  <w15:chartTrackingRefBased/>
  <w15:docId w15:val="{C0E77899-7C89-4BC6-924E-74651EE84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94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1218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Cipriani</dc:creator>
  <cp:keywords/>
  <dc:description/>
  <cp:lastModifiedBy>Paolo Cipriani</cp:lastModifiedBy>
  <cp:revision>2</cp:revision>
  <dcterms:created xsi:type="dcterms:W3CDTF">2021-07-06T13:14:00Z</dcterms:created>
  <dcterms:modified xsi:type="dcterms:W3CDTF">2021-07-06T13:14:00Z</dcterms:modified>
</cp:coreProperties>
</file>